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E19" w:rsidRPr="001F577E" w:rsidRDefault="00397E19" w:rsidP="00397E19">
      <w:pPr>
        <w:spacing w:after="0" w:line="240" w:lineRule="exac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>
        <w:rPr>
          <w:rFonts w:ascii="Times New Roman" w:eastAsia="Times New Roman" w:hAnsi="Times New Roman" w:cs="Times New Roman"/>
          <w:i/>
          <w:lang w:val="bg-BG" w:eastAsia="bg-BG"/>
        </w:rPr>
        <w:t>Приложение № 13</w:t>
      </w:r>
    </w:p>
    <w:p w:rsidR="00397E19" w:rsidRPr="001F577E" w:rsidRDefault="00397E19" w:rsidP="00397E19">
      <w:pPr>
        <w:spacing w:after="0" w:line="240" w:lineRule="exac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</w:p>
    <w:p w:rsidR="00FC495B" w:rsidRPr="001F577E" w:rsidRDefault="00FC495B" w:rsidP="00FC495B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bg-BG" w:eastAsia="bg-BG"/>
        </w:rPr>
        <w:t>О Б Я В А</w:t>
      </w:r>
    </w:p>
    <w:p w:rsidR="00FC495B" w:rsidRPr="001F577E" w:rsidRDefault="00FC495B" w:rsidP="00FC4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FC495B" w:rsidRPr="001F577E" w:rsidRDefault="00FC495B" w:rsidP="00FC495B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НАЦИОНАЛЕН СТАТИСТИЧЕСКИ ИНСТИТУТ (НСИ) с адрес: гр. София </w:t>
      </w:r>
      <w:r w:rsidRPr="004F14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1038, ул. „Панайот Волов” № 2, на основание чл. 16, ал. 2 и чл. 19, ал. 1 от Закона за държавната собственост и Заповед </w:t>
      </w:r>
      <w:r w:rsidRPr="001F577E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071C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РД-05-114/ 22.02.2023</w:t>
      </w:r>
      <w:bookmarkStart w:id="0" w:name="_GoBack"/>
      <w:bookmarkEnd w:id="0"/>
      <w:r w:rsidR="009A492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на </w:t>
      </w:r>
      <w:r w:rsidR="004523F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главния секретар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на НСИ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обявява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търг с тайно наддаване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отдаване под наем на част от недвижим имот </w:t>
      </w:r>
      <w:r w:rsidRPr="00FB58B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 тип „корпоративен кетъринг”, с площ 60 кв. м., разположено в сутерена на административната сграда на НСИ, гр. София - 1038, ул. “Панайот Волов“ № 2.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</w:p>
    <w:p w:rsidR="00FC495B" w:rsidRPr="001F577E" w:rsidRDefault="00FC495B" w:rsidP="00FC495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Началната тръжна наемна цена </w:t>
      </w:r>
      <w:r w:rsidRPr="001F577E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е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289,16 лв. (двеста осемдесет и девет лева и шестнадесет стотинки) с ДДС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помещение </w:t>
      </w:r>
      <w:r w:rsidRPr="00FB58B6">
        <w:rPr>
          <w:rFonts w:ascii="Times New Roman" w:eastAsia="Times New Roman" w:hAnsi="Times New Roman" w:cs="Times New Roman"/>
          <w:sz w:val="24"/>
          <w:szCs w:val="24"/>
          <w:lang w:val="bg-BG"/>
        </w:rPr>
        <w:t>–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ведомствено кафе.</w:t>
      </w:r>
    </w:p>
    <w:p w:rsidR="00FC495B" w:rsidRPr="001F577E" w:rsidRDefault="00FC495B" w:rsidP="00FC495B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F577E">
        <w:rPr>
          <w:rFonts w:ascii="Times New Roman" w:eastAsia="Times New Roman" w:hAnsi="Times New Roman" w:cs="Times New Roman"/>
          <w:sz w:val="28"/>
          <w:szCs w:val="20"/>
          <w:lang w:val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/>
        </w:rPr>
        <w:t>Срок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ът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наемното отношение е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 /пет/ години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датата на подписване на приемо-предавателния протокол за предаване на обекта.</w:t>
      </w:r>
    </w:p>
    <w:p w:rsidR="00FC495B" w:rsidRPr="001F577E" w:rsidRDefault="00FC495B" w:rsidP="00FC495B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1F577E">
        <w:rPr>
          <w:rFonts w:ascii="Times New Roman" w:eastAsia="Times New Roman" w:hAnsi="Times New Roman" w:cs="Times New Roman"/>
          <w:sz w:val="24"/>
          <w:szCs w:val="20"/>
          <w:lang w:val="bg-BG"/>
        </w:rPr>
        <w:tab/>
        <w:t>Преди подписването на договора за наем, кандидатът, спечелил търга, внася в касата на НСИ или по посочената по-долу банкова сметка на НСИ гаранция в размер на два месечни наема, която се задържа от наемодателя като обезпечение за изпълнение на задълженията по договора от страна на наемателя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/>
        </w:rPr>
        <w:t>. Внесената гаранция се възстановява на наемателя в едномесечен срок след прекратяване на договора, при условията, посочени в него.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FC495B" w:rsidRPr="001F577E" w:rsidRDefault="00FC495B" w:rsidP="00FC49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1F577E">
        <w:rPr>
          <w:rFonts w:ascii="Times New Roman" w:eastAsia="Times New Roman" w:hAnsi="Times New Roman" w:cs="Times New Roman"/>
          <w:sz w:val="24"/>
          <w:szCs w:val="20"/>
          <w:lang w:val="bg-BG"/>
        </w:rPr>
        <w:tab/>
        <w:t xml:space="preserve">Наемът се заплаща от първо до десето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число на текущия месец в касата на НСИ или </w:t>
      </w:r>
      <w:r w:rsidRPr="001F577E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по банков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/>
        </w:rPr>
        <w:t>път по сметка на  НСИ:</w:t>
      </w:r>
    </w:p>
    <w:p w:rsidR="00FC495B" w:rsidRPr="001F577E" w:rsidRDefault="00FC495B" w:rsidP="00FC49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БАНКА: БНБ, </w:t>
      </w:r>
    </w:p>
    <w:p w:rsidR="00FC495B" w:rsidRPr="001F577E" w:rsidRDefault="00FC495B" w:rsidP="00FC49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</w:rPr>
        <w:t>IBAN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: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</w:rPr>
        <w:t>BG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84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</w:rPr>
        <w:t>BNBG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9661 3000 1190 01, </w:t>
      </w:r>
    </w:p>
    <w:p w:rsidR="00FC495B" w:rsidRPr="001F577E" w:rsidRDefault="00FC495B" w:rsidP="00FC49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</w:rPr>
        <w:t>BIC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: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</w:rPr>
        <w:t>BNBGBGSD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</w:p>
    <w:p w:rsidR="00FC495B" w:rsidRPr="001F577E" w:rsidRDefault="00FC495B" w:rsidP="00FC495B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Минималните изисквания към кандидатите са подробно описани в документацията</w:t>
      </w:r>
      <w:r w:rsidRPr="001F577E">
        <w:rPr>
          <w:rFonts w:ascii="Times New Roman" w:eastAsia="Times New Roman" w:hAnsi="Times New Roman" w:cs="Times New Roman"/>
          <w:iCs/>
          <w:sz w:val="24"/>
          <w:szCs w:val="24"/>
          <w:lang w:val="ru-RU" w:eastAsia="bg-BG"/>
        </w:rPr>
        <w:t xml:space="preserve">. </w:t>
      </w:r>
    </w:p>
    <w:p w:rsidR="00FC495B" w:rsidRPr="001F577E" w:rsidRDefault="00FC495B" w:rsidP="00FC495B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Депозит за участие – 70.00 (седемдесет лева) лв.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платими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 касата на НСИ или по банков път по посочената по-горе сметка.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FC495B" w:rsidRPr="007039B3" w:rsidRDefault="00FC495B" w:rsidP="00FC495B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Оглед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се извършва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от </w:t>
      </w:r>
      <w:r w:rsidRPr="001F577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bg-BG" w:eastAsia="bg-BG"/>
        </w:rPr>
        <w:t xml:space="preserve">датата на публикацията на обявата до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bg-BG" w:eastAsia="bg-BG"/>
        </w:rPr>
        <w:t>30.03.2023</w:t>
      </w:r>
      <w:r w:rsidRPr="001F577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bg-BG" w:eastAsia="bg-BG"/>
        </w:rPr>
        <w:t xml:space="preserve"> г. вкл.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всеки работен ден от 10.00 до 16.00 часа,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присъствието на представител на НСИ. </w:t>
      </w:r>
    </w:p>
    <w:p w:rsidR="00FC495B" w:rsidRPr="001F577E" w:rsidRDefault="00FC495B" w:rsidP="00FC495B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ab/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Търгът ще се проведе на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31.03.2023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г. от 1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0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0 часа в зала „Пресцентър“, ет.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в сградата на НСИ – ниско тяло, в гр. София, ул. „Панайот Волов” № 2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комисия, назначена със Заповед на председателя на НСИ.</w:t>
      </w:r>
    </w:p>
    <w:p w:rsidR="00FC495B" w:rsidRDefault="00FC495B" w:rsidP="00FC495B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Заявления се подават в сградата на НСИ </w:t>
      </w:r>
      <w:r w:rsidRPr="00FB58B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ниско тяло в гр. София, ул. „Панайот Волов” № 2, етаж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стая № 106 - Деловодство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всеки работен ден от 9.00 до 17.00 часа от</w:t>
      </w:r>
      <w:r w:rsidRPr="001F577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bg-BG" w:eastAsia="bg-BG"/>
        </w:rPr>
        <w:t xml:space="preserve"> датата на първата публикация на обявата до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bg-BG" w:eastAsia="bg-BG"/>
        </w:rPr>
        <w:t>30.03.2023</w:t>
      </w:r>
      <w:r w:rsidRPr="001F577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bg-BG" w:eastAsia="bg-BG"/>
        </w:rPr>
        <w:t xml:space="preserve"> г. вкл.</w:t>
      </w:r>
      <w:r w:rsidRPr="001F577E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 xml:space="preserve">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или по пощата с препоръчано писмо с обратна разписка, като върху плика се посочва адрес за кореспонденция, телефон и по възможност факс и електронен адрес.</w:t>
      </w:r>
    </w:p>
    <w:p w:rsidR="00FC495B" w:rsidRPr="00ED6E74" w:rsidRDefault="00FC495B" w:rsidP="00FC495B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D6E7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На разглеждане подлежат само заявления, които са постъпили в деловодството на НСИ най-късно до 17.00 часа на </w:t>
      </w:r>
      <w:r w:rsidRPr="00ED6E74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bg-BG" w:eastAsia="bg-BG"/>
        </w:rPr>
        <w:t xml:space="preserve">30.03.2023 г.. </w:t>
      </w:r>
    </w:p>
    <w:p w:rsidR="00FC495B" w:rsidRPr="001F577E" w:rsidRDefault="00FC495B" w:rsidP="00FC495B">
      <w:pPr>
        <w:shd w:val="clear" w:color="auto" w:fill="FFFFFF"/>
        <w:tabs>
          <w:tab w:val="left" w:pos="720"/>
        </w:tabs>
        <w:spacing w:after="0" w:line="360" w:lineRule="auto"/>
        <w:ind w:left="17" w:right="11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Лица за контакт:</w:t>
      </w:r>
    </w:p>
    <w:p w:rsidR="00FC495B" w:rsidRDefault="00FC495B" w:rsidP="00FC495B">
      <w:pPr>
        <w:shd w:val="clear" w:color="auto" w:fill="FFFFFF"/>
        <w:tabs>
          <w:tab w:val="left" w:pos="720"/>
        </w:tabs>
        <w:spacing w:after="0" w:line="360" w:lineRule="auto"/>
        <w:ind w:left="17" w:right="11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ED1FE9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 w:eastAsia="bg-BG" w:bidi="bg-BG"/>
        </w:rPr>
        <w:t xml:space="preserve">Олга Марчева – главен експерт в отдел „Управление на собствеността и обслужване“ - </w:t>
      </w:r>
      <w:r w:rsidRPr="00ED1FE9"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>02/9857 260</w:t>
      </w:r>
      <w:r w:rsidRPr="00ED1FE9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 w:eastAsia="bg-BG" w:bidi="bg-BG"/>
        </w:rPr>
        <w:t xml:space="preserve">; </w:t>
      </w:r>
      <w:r w:rsidRPr="00ED1FE9"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 xml:space="preserve">e-mail: </w:t>
      </w:r>
      <w:hyperlink r:id="rId6" w:history="1">
        <w:r w:rsidRPr="00ED1FE9">
          <w:rPr>
            <w:rStyle w:val="Hyperlink"/>
            <w:rFonts w:ascii="Times New Roman" w:eastAsia="Times New Roman" w:hAnsi="Times New Roman" w:cs="Times New Roman"/>
            <w:spacing w:val="3"/>
            <w:sz w:val="24"/>
            <w:szCs w:val="24"/>
            <w:lang w:eastAsia="bg-BG"/>
          </w:rPr>
          <w:t>OMarchev</w:t>
        </w:r>
        <w:r w:rsidRPr="00ED1FE9">
          <w:rPr>
            <w:rStyle w:val="Hyperlink"/>
            <w:rFonts w:ascii="Times New Roman" w:eastAsia="Times New Roman" w:hAnsi="Times New Roman" w:cs="Times New Roman"/>
            <w:spacing w:val="3"/>
            <w:sz w:val="24"/>
            <w:szCs w:val="24"/>
            <w:lang w:val="bg-BG" w:eastAsia="bg-BG"/>
          </w:rPr>
          <w:t>a@nsi.bg</w:t>
        </w:r>
      </w:hyperlink>
      <w:r w:rsidRPr="00ED1FE9"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>.</w:t>
      </w:r>
    </w:p>
    <w:p w:rsidR="00FC495B" w:rsidRPr="00ED1FE9" w:rsidRDefault="00FC495B" w:rsidP="00FC495B">
      <w:pPr>
        <w:shd w:val="clear" w:color="auto" w:fill="FFFFFF"/>
        <w:tabs>
          <w:tab w:val="left" w:pos="720"/>
        </w:tabs>
        <w:spacing w:after="0" w:line="360" w:lineRule="auto"/>
        <w:ind w:left="17" w:right="11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ab/>
        <w:t>Зорина Бояджиева – Началник на отдел „Управление на собствеността и обслужване“ – 02/9857 161; е-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bg-BG"/>
        </w:rPr>
        <w:t xml:space="preserve">mail: </w:t>
      </w:r>
      <w:hyperlink r:id="rId7" w:history="1">
        <w:r w:rsidRPr="00BD60A1">
          <w:rPr>
            <w:rStyle w:val="Hyperlink"/>
            <w:rFonts w:ascii="Times New Roman" w:eastAsia="Times New Roman" w:hAnsi="Times New Roman" w:cs="Times New Roman"/>
            <w:spacing w:val="3"/>
            <w:sz w:val="24"/>
            <w:szCs w:val="24"/>
            <w:lang w:eastAsia="bg-BG"/>
          </w:rPr>
          <w:t>zcboyadzhieva@NSI.bg</w:t>
        </w:r>
      </w:hyperlink>
      <w:r>
        <w:rPr>
          <w:rFonts w:ascii="Times New Roman" w:eastAsia="Times New Roman" w:hAnsi="Times New Roman" w:cs="Times New Roman"/>
          <w:spacing w:val="3"/>
          <w:sz w:val="24"/>
          <w:szCs w:val="24"/>
          <w:lang w:eastAsia="bg-BG"/>
        </w:rPr>
        <w:t xml:space="preserve">. </w:t>
      </w:r>
    </w:p>
    <w:p w:rsidR="00FC495B" w:rsidRPr="00F828BA" w:rsidRDefault="00FC495B" w:rsidP="00FC495B">
      <w:pPr>
        <w:shd w:val="clear" w:color="auto" w:fill="FFFFFF"/>
        <w:tabs>
          <w:tab w:val="left" w:pos="720"/>
        </w:tabs>
        <w:spacing w:after="0" w:line="360" w:lineRule="auto"/>
        <w:ind w:left="17" w:right="1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Петър Бунарджиев –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юрисконсулт в отдел „Правни дейности“ </w:t>
      </w:r>
      <w:r w:rsidRPr="004F14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–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1F577E">
        <w:rPr>
          <w:rFonts w:ascii="Times New Roman" w:eastAsia="Times New Roman" w:hAnsi="Times New Roman" w:cs="Times New Roman"/>
          <w:sz w:val="24"/>
          <w:szCs w:val="24"/>
          <w:lang w:eastAsia="bg-BG"/>
        </w:rPr>
        <w:t>e-mail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bg-BG"/>
        </w:rPr>
        <w:t>PBunardzhiev@NSI.bg.</w:t>
      </w:r>
    </w:p>
    <w:p w:rsidR="00E44401" w:rsidRDefault="00E44401"/>
    <w:sectPr w:rsidR="00E44401" w:rsidSect="0076773A">
      <w:pgSz w:w="12240" w:h="15840"/>
      <w:pgMar w:top="1058" w:right="1417" w:bottom="1417" w:left="1417" w:header="720" w:footer="8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E80" w:rsidRDefault="008A7E80" w:rsidP="00397E19">
      <w:pPr>
        <w:spacing w:after="0" w:line="240" w:lineRule="auto"/>
      </w:pPr>
      <w:r>
        <w:separator/>
      </w:r>
    </w:p>
  </w:endnote>
  <w:endnote w:type="continuationSeparator" w:id="0">
    <w:p w:rsidR="008A7E80" w:rsidRDefault="008A7E80" w:rsidP="0039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E80" w:rsidRDefault="008A7E80" w:rsidP="00397E19">
      <w:pPr>
        <w:spacing w:after="0" w:line="240" w:lineRule="auto"/>
      </w:pPr>
      <w:r>
        <w:separator/>
      </w:r>
    </w:p>
  </w:footnote>
  <w:footnote w:type="continuationSeparator" w:id="0">
    <w:p w:rsidR="008A7E80" w:rsidRDefault="008A7E80" w:rsidP="00397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C18"/>
    <w:rsid w:val="00117DFE"/>
    <w:rsid w:val="00370D9C"/>
    <w:rsid w:val="00397E19"/>
    <w:rsid w:val="004523FC"/>
    <w:rsid w:val="004B3529"/>
    <w:rsid w:val="005D6B48"/>
    <w:rsid w:val="006C2349"/>
    <w:rsid w:val="0076773A"/>
    <w:rsid w:val="008A7E80"/>
    <w:rsid w:val="009041EA"/>
    <w:rsid w:val="009A4920"/>
    <w:rsid w:val="00E071C5"/>
    <w:rsid w:val="00E44401"/>
    <w:rsid w:val="00EC6C18"/>
    <w:rsid w:val="00FC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26C8F"/>
  <w15:chartTrackingRefBased/>
  <w15:docId w15:val="{6559E5F2-4572-4FE2-8521-511C31DA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E1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E19"/>
  </w:style>
  <w:style w:type="paragraph" w:styleId="Footer">
    <w:name w:val="footer"/>
    <w:basedOn w:val="Normal"/>
    <w:link w:val="FooterChar"/>
    <w:uiPriority w:val="99"/>
    <w:unhideWhenUsed/>
    <w:rsid w:val="00397E1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E19"/>
  </w:style>
  <w:style w:type="character" w:styleId="Hyperlink">
    <w:name w:val="Hyperlink"/>
    <w:basedOn w:val="DefaultParagraphFont"/>
    <w:uiPriority w:val="99"/>
    <w:unhideWhenUsed/>
    <w:rsid w:val="00FC49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zcboyadzhieva@NSI.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Furnadjieva@nsi.b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8</cp:revision>
  <dcterms:created xsi:type="dcterms:W3CDTF">2022-10-13T12:21:00Z</dcterms:created>
  <dcterms:modified xsi:type="dcterms:W3CDTF">2023-02-23T09:55:00Z</dcterms:modified>
</cp:coreProperties>
</file>