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A8" w:rsidRPr="00015C27" w:rsidRDefault="00BB38A8" w:rsidP="00067DE4">
      <w:pPr>
        <w:pStyle w:val="Header"/>
        <w:tabs>
          <w:tab w:val="left" w:pos="1281"/>
        </w:tabs>
        <w:rPr>
          <w:b/>
          <w:noProof/>
          <w:lang w:val="en-US"/>
        </w:rPr>
      </w:pPr>
      <w:r w:rsidRPr="00015C27">
        <w:rPr>
          <w:b/>
          <w:noProof/>
          <w:lang w:val="en-US"/>
        </w:rPr>
        <w:tab/>
      </w:r>
    </w:p>
    <w:p w:rsidR="00BB38A8" w:rsidRPr="00015C27" w:rsidRDefault="00BB38A8" w:rsidP="00067DE4">
      <w:pPr>
        <w:pStyle w:val="Header"/>
        <w:jc w:val="center"/>
        <w:rPr>
          <w:b/>
          <w:noProof/>
          <w:lang w:val="en-US"/>
        </w:rPr>
      </w:pPr>
    </w:p>
    <w:p w:rsidR="00337688" w:rsidRPr="000230FB" w:rsidRDefault="00337688" w:rsidP="00067DE4">
      <w:pPr>
        <w:pStyle w:val="Header"/>
        <w:tabs>
          <w:tab w:val="clear" w:pos="4536"/>
        </w:tabs>
        <w:ind w:left="851" w:hanging="851"/>
        <w:jc w:val="center"/>
        <w:rPr>
          <w:b/>
          <w:noProof/>
        </w:rPr>
      </w:pPr>
      <w:r w:rsidRPr="000230FB">
        <w:rPr>
          <w:b/>
          <w:noProof/>
        </w:rPr>
        <w:t>РЕПУБЛИКА БЪЛГАРИЯ</w:t>
      </w:r>
    </w:p>
    <w:p w:rsidR="00337688" w:rsidRPr="000230FB" w:rsidRDefault="00337688" w:rsidP="00067DE4">
      <w:pPr>
        <w:pStyle w:val="Header"/>
        <w:tabs>
          <w:tab w:val="clear" w:pos="9072"/>
        </w:tabs>
        <w:rPr>
          <w:b/>
          <w:noProof/>
        </w:rPr>
      </w:pPr>
      <w:r w:rsidRPr="000230FB">
        <w:rPr>
          <w:b/>
          <w:noProof/>
        </w:rPr>
        <w:tab/>
      </w:r>
      <w:r w:rsidRPr="000230FB">
        <w:rPr>
          <w:b/>
          <w:noProof/>
        </w:rPr>
        <w:tab/>
      </w:r>
    </w:p>
    <w:p w:rsidR="00337688" w:rsidRPr="000230FB" w:rsidRDefault="00337688" w:rsidP="00067DE4">
      <w:pPr>
        <w:pStyle w:val="Header"/>
        <w:jc w:val="center"/>
        <w:rPr>
          <w:b/>
          <w:noProof/>
        </w:rPr>
      </w:pPr>
      <w:r w:rsidRPr="000230FB">
        <w:rPr>
          <w:b/>
          <w:noProof/>
        </w:rPr>
        <w:t>НАЦИОНАЛЕН СТАТИСТИЧЕСКИ ИНСТИТУТ</w:t>
      </w:r>
    </w:p>
    <w:p w:rsidR="00337688" w:rsidRPr="000230FB" w:rsidRDefault="00337688" w:rsidP="00067DE4">
      <w:pPr>
        <w:rPr>
          <w:noProof/>
        </w:rPr>
      </w:pPr>
    </w:p>
    <w:p w:rsidR="00337688" w:rsidRPr="000230FB" w:rsidRDefault="00337688" w:rsidP="00067DE4">
      <w:pPr>
        <w:rPr>
          <w:noProof/>
        </w:rPr>
      </w:pPr>
    </w:p>
    <w:p w:rsidR="00C17C65" w:rsidRPr="000230FB" w:rsidRDefault="00C17C65" w:rsidP="00067DE4">
      <w:pPr>
        <w:widowControl w:val="0"/>
        <w:tabs>
          <w:tab w:val="left" w:pos="-720"/>
          <w:tab w:val="left" w:pos="4678"/>
        </w:tabs>
        <w:suppressAutoHyphens/>
        <w:ind w:left="-567"/>
        <w:rPr>
          <w:rFonts w:eastAsia="Batang"/>
          <w:b/>
        </w:rPr>
      </w:pPr>
      <w:r w:rsidRPr="000230FB">
        <w:rPr>
          <w:rFonts w:eastAsia="Batang"/>
          <w:b/>
          <w:lang w:val="ru-RU"/>
        </w:rPr>
        <w:tab/>
      </w:r>
      <w:r w:rsidRPr="000230FB">
        <w:rPr>
          <w:rFonts w:eastAsia="Batang"/>
          <w:b/>
          <w:lang w:val="ru-RU"/>
        </w:rPr>
        <w:tab/>
      </w:r>
      <w:r w:rsidRPr="000230FB">
        <w:rPr>
          <w:rFonts w:eastAsia="Batang"/>
          <w:b/>
          <w:lang w:val="ru-RU"/>
        </w:rPr>
        <w:tab/>
      </w:r>
      <w:r w:rsidRPr="000230FB">
        <w:rPr>
          <w:rFonts w:eastAsia="Batang"/>
          <w:b/>
        </w:rPr>
        <w:t>ОДОБРЯВАМ:</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_____________________</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СЕРГЕЙ ЦВЕТАРСКИ,</w:t>
      </w:r>
    </w:p>
    <w:p w:rsidR="00C17C65" w:rsidRPr="000230FB" w:rsidRDefault="00C17C65" w:rsidP="00067DE4">
      <w:pPr>
        <w:widowControl w:val="0"/>
        <w:tabs>
          <w:tab w:val="left" w:pos="-720"/>
          <w:tab w:val="left" w:pos="4678"/>
        </w:tabs>
        <w:suppressAutoHyphens/>
        <w:rPr>
          <w:rFonts w:eastAsia="Batang"/>
          <w:b/>
        </w:rPr>
      </w:pPr>
      <w:r w:rsidRPr="000230FB">
        <w:rPr>
          <w:rFonts w:eastAsia="Batang"/>
          <w:b/>
        </w:rPr>
        <w:tab/>
      </w:r>
      <w:r w:rsidRPr="000230FB">
        <w:rPr>
          <w:rFonts w:eastAsia="Batang"/>
          <w:b/>
        </w:rPr>
        <w:tab/>
      </w:r>
      <w:r w:rsidRPr="000230FB">
        <w:rPr>
          <w:rFonts w:eastAsia="Batang"/>
          <w:b/>
          <w:lang w:val="ru-RU"/>
        </w:rPr>
        <w:tab/>
      </w:r>
      <w:r w:rsidRPr="000230FB">
        <w:rPr>
          <w:rFonts w:eastAsia="Batang"/>
          <w:b/>
        </w:rPr>
        <w:t>ПРЕДСЕДАТЕЛ НА НСИ</w:t>
      </w:r>
    </w:p>
    <w:p w:rsidR="00337688" w:rsidRPr="000230FB" w:rsidRDefault="00337688" w:rsidP="00067DE4">
      <w:pPr>
        <w:rPr>
          <w:noProof/>
        </w:rPr>
      </w:pPr>
    </w:p>
    <w:p w:rsidR="00337688" w:rsidRPr="000230FB" w:rsidRDefault="00337688" w:rsidP="00067DE4">
      <w:pPr>
        <w:jc w:val="center"/>
        <w:rPr>
          <w:noProof/>
        </w:rPr>
      </w:pPr>
    </w:p>
    <w:p w:rsidR="00337688" w:rsidRPr="000230FB" w:rsidRDefault="00337688" w:rsidP="00067DE4">
      <w:pPr>
        <w:pStyle w:val="Style2"/>
        <w:jc w:val="center"/>
        <w:rPr>
          <w:rStyle w:val="FontStyle58"/>
          <w:noProof/>
        </w:rPr>
      </w:pPr>
    </w:p>
    <w:p w:rsidR="00337688" w:rsidRPr="000230FB" w:rsidRDefault="00337688" w:rsidP="00067DE4">
      <w:pPr>
        <w:pStyle w:val="Style2"/>
        <w:jc w:val="center"/>
        <w:rPr>
          <w:rStyle w:val="FontStyle58"/>
          <w:noProof/>
        </w:rPr>
      </w:pPr>
      <w:r w:rsidRPr="000230FB">
        <w:rPr>
          <w:rStyle w:val="FontStyle58"/>
          <w:noProof/>
        </w:rPr>
        <w:t>ДОКУМЕНТАЦИЯ ЗА УЧАСТИЕ</w:t>
      </w:r>
    </w:p>
    <w:p w:rsidR="00337688" w:rsidRPr="000230FB" w:rsidRDefault="00337688" w:rsidP="00067DE4">
      <w:pPr>
        <w:jc w:val="center"/>
        <w:rPr>
          <w:rStyle w:val="FontStyle58"/>
          <w:noProof/>
        </w:rPr>
      </w:pPr>
    </w:p>
    <w:p w:rsidR="00337688" w:rsidRPr="000230FB" w:rsidRDefault="00337688" w:rsidP="00067DE4">
      <w:pPr>
        <w:jc w:val="center"/>
        <w:rPr>
          <w:rStyle w:val="FontStyle58"/>
          <w:noProof/>
        </w:rPr>
      </w:pPr>
      <w:r w:rsidRPr="000230FB">
        <w:rPr>
          <w:rStyle w:val="FontStyle58"/>
          <w:noProof/>
        </w:rPr>
        <w:t>в</w:t>
      </w:r>
    </w:p>
    <w:p w:rsidR="00337688" w:rsidRPr="000230FB" w:rsidRDefault="00337688" w:rsidP="00067DE4">
      <w:pPr>
        <w:jc w:val="center"/>
        <w:rPr>
          <w:rStyle w:val="FontStyle58"/>
          <w:noProof/>
        </w:rPr>
      </w:pPr>
    </w:p>
    <w:p w:rsidR="00337688" w:rsidRPr="000230FB" w:rsidRDefault="00337688" w:rsidP="00067DE4">
      <w:pPr>
        <w:jc w:val="center"/>
        <w:rPr>
          <w:rStyle w:val="FontStyle58"/>
          <w:noProof/>
        </w:rPr>
      </w:pPr>
      <w:r w:rsidRPr="000230FB">
        <w:rPr>
          <w:rStyle w:val="FontStyle58"/>
          <w:noProof/>
        </w:rPr>
        <w:t xml:space="preserve">открита процедура </w:t>
      </w:r>
    </w:p>
    <w:p w:rsidR="00337688" w:rsidRPr="000230FB" w:rsidRDefault="00337688" w:rsidP="00067DE4">
      <w:pPr>
        <w:jc w:val="center"/>
        <w:rPr>
          <w:rStyle w:val="FontStyle58"/>
          <w:noProof/>
        </w:rPr>
      </w:pPr>
    </w:p>
    <w:p w:rsidR="00337688" w:rsidRPr="000230FB" w:rsidRDefault="00337688" w:rsidP="00067DE4">
      <w:pPr>
        <w:jc w:val="center"/>
        <w:rPr>
          <w:noProof/>
        </w:rPr>
      </w:pPr>
      <w:r w:rsidRPr="000230FB">
        <w:rPr>
          <w:rStyle w:val="FontStyle58"/>
          <w:noProof/>
        </w:rPr>
        <w:t>за възлагане на обществена поръчка с предмет:</w:t>
      </w:r>
    </w:p>
    <w:p w:rsidR="00337688" w:rsidRPr="000230FB" w:rsidRDefault="00337688" w:rsidP="00067DE4">
      <w:pPr>
        <w:rPr>
          <w:noProof/>
        </w:rPr>
      </w:pPr>
    </w:p>
    <w:p w:rsidR="00337688" w:rsidRPr="000230FB" w:rsidRDefault="00337688" w:rsidP="00067DE4">
      <w:pPr>
        <w:jc w:val="center"/>
        <w:rPr>
          <w:b/>
          <w:bCs/>
          <w:noProof/>
        </w:rPr>
      </w:pPr>
    </w:p>
    <w:p w:rsidR="00337688" w:rsidRPr="000230FB" w:rsidRDefault="00337688" w:rsidP="00067DE4">
      <w:pPr>
        <w:jc w:val="center"/>
        <w:rPr>
          <w:noProof/>
          <w:lang w:eastAsia="en-US"/>
        </w:rPr>
      </w:pPr>
      <w:r w:rsidRPr="000230FB">
        <w:rPr>
          <w:b/>
          <w:bCs/>
          <w:noProof/>
        </w:rPr>
        <w:t>„</w:t>
      </w:r>
      <w:r w:rsidR="00956032" w:rsidRPr="000230FB">
        <w:rPr>
          <w:b/>
          <w:bCs/>
          <w:noProof/>
        </w:rPr>
        <w:t xml:space="preserve">Доставка </w:t>
      </w:r>
      <w:r w:rsidR="00F348E7">
        <w:rPr>
          <w:b/>
          <w:bCs/>
          <w:noProof/>
        </w:rPr>
        <w:t xml:space="preserve">и гаранционно обслужване </w:t>
      </w:r>
      <w:r w:rsidR="00956032" w:rsidRPr="000230FB">
        <w:rPr>
          <w:b/>
          <w:bCs/>
          <w:noProof/>
        </w:rPr>
        <w:t xml:space="preserve">на </w:t>
      </w:r>
      <w:r w:rsidR="00F348E7">
        <w:rPr>
          <w:b/>
          <w:bCs/>
          <w:noProof/>
        </w:rPr>
        <w:t>комуникационно оборудване</w:t>
      </w:r>
      <w:r w:rsidR="00956032" w:rsidRPr="000230FB">
        <w:rPr>
          <w:b/>
          <w:bCs/>
          <w:noProof/>
        </w:rPr>
        <w:t>“</w:t>
      </w:r>
    </w:p>
    <w:p w:rsidR="00337688" w:rsidRPr="000230FB" w:rsidRDefault="00337688" w:rsidP="00067DE4">
      <w:pPr>
        <w:jc w:val="cente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956032" w:rsidP="00067DE4">
      <w:pPr>
        <w:ind w:left="2832" w:firstLine="708"/>
        <w:rPr>
          <w:b/>
          <w:noProof/>
          <w:lang w:val="ru-RU"/>
        </w:rPr>
      </w:pPr>
      <w:r w:rsidRPr="000230FB">
        <w:rPr>
          <w:b/>
          <w:noProof/>
        </w:rPr>
        <w:t>гр. София, 2017</w:t>
      </w:r>
      <w:r w:rsidR="00337688" w:rsidRPr="000230FB">
        <w:rPr>
          <w:b/>
          <w:noProof/>
        </w:rPr>
        <w:t xml:space="preserve"> г. </w:t>
      </w:r>
    </w:p>
    <w:p w:rsidR="00C17C65" w:rsidRPr="000230FB" w:rsidRDefault="00C17C65" w:rsidP="00067DE4">
      <w:pPr>
        <w:ind w:left="2832" w:firstLine="708"/>
        <w:rPr>
          <w:b/>
          <w:noProof/>
          <w:lang w:val="ru-RU"/>
        </w:rPr>
      </w:pPr>
    </w:p>
    <w:p w:rsidR="00D35EBC" w:rsidRPr="000230FB" w:rsidRDefault="00D35EBC">
      <w:pPr>
        <w:spacing w:after="200" w:line="276" w:lineRule="auto"/>
        <w:rPr>
          <w:b/>
          <w:noProof/>
          <w:lang w:val="ru-RU"/>
        </w:rPr>
      </w:pPr>
      <w:r w:rsidRPr="000230FB">
        <w:rPr>
          <w:b/>
          <w:noProof/>
          <w:lang w:val="ru-RU"/>
        </w:rPr>
        <w:br w:type="page"/>
      </w:r>
    </w:p>
    <w:p w:rsidR="00C17C65" w:rsidRPr="000230FB" w:rsidRDefault="00C17C65" w:rsidP="00067DE4">
      <w:pPr>
        <w:ind w:left="2832" w:firstLine="708"/>
        <w:rPr>
          <w:b/>
          <w:noProof/>
          <w:lang w:val="ru-RU"/>
        </w:rPr>
      </w:pPr>
    </w:p>
    <w:p w:rsidR="00C17C65" w:rsidRPr="000230FB" w:rsidRDefault="00C17C65" w:rsidP="00067DE4">
      <w:pPr>
        <w:ind w:left="2832" w:firstLine="708"/>
        <w:rPr>
          <w:b/>
          <w:noProof/>
          <w:lang w:val="ru-RU"/>
        </w:rPr>
      </w:pPr>
    </w:p>
    <w:p w:rsidR="00337688" w:rsidRPr="000230FB" w:rsidRDefault="00337688" w:rsidP="00067DE4">
      <w:pPr>
        <w:jc w:val="center"/>
        <w:rPr>
          <w:b/>
          <w:noProof/>
        </w:rPr>
      </w:pPr>
      <w:r w:rsidRPr="000230FB">
        <w:rPr>
          <w:b/>
          <w:noProof/>
        </w:rPr>
        <w:t>СЪДЪРЖАНИЕ:</w:t>
      </w:r>
    </w:p>
    <w:p w:rsidR="00337688" w:rsidRPr="000230FB" w:rsidRDefault="00337688" w:rsidP="00067DE4">
      <w:pPr>
        <w:jc w:val="center"/>
        <w:rPr>
          <w:noProof/>
        </w:rPr>
      </w:pPr>
    </w:p>
    <w:p w:rsidR="00337688" w:rsidRPr="000230FB" w:rsidRDefault="00337688"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РАЗДЕЛ I</w:t>
      </w:r>
    </w:p>
    <w:p w:rsidR="00337688" w:rsidRPr="000230FB" w:rsidRDefault="00337688" w:rsidP="00067DE4">
      <w:pPr>
        <w:pStyle w:val="Style13"/>
        <w:spacing w:line="240" w:lineRule="auto"/>
        <w:jc w:val="left"/>
        <w:rPr>
          <w:rStyle w:val="FontStyle65"/>
          <w:noProof/>
          <w:sz w:val="24"/>
          <w:szCs w:val="24"/>
        </w:rPr>
      </w:pPr>
      <w:r w:rsidRPr="000230FB">
        <w:rPr>
          <w:rStyle w:val="FontStyle65"/>
          <w:noProof/>
          <w:sz w:val="24"/>
          <w:szCs w:val="24"/>
        </w:rPr>
        <w:t>ОБЩИ ПОЛОЖЕНИЯ</w:t>
      </w:r>
    </w:p>
    <w:p w:rsidR="008915C5" w:rsidRPr="000230FB" w:rsidRDefault="008915C5" w:rsidP="00067DE4">
      <w:pPr>
        <w:pStyle w:val="Style13"/>
        <w:spacing w:line="240" w:lineRule="auto"/>
        <w:jc w:val="left"/>
        <w:rPr>
          <w:rStyle w:val="FontStyle65"/>
          <w:noProof/>
        </w:rPr>
      </w:pPr>
    </w:p>
    <w:p w:rsidR="00337688" w:rsidRPr="000230FB" w:rsidRDefault="00337688" w:rsidP="00067DE4">
      <w:pPr>
        <w:pStyle w:val="Style3"/>
        <w:jc w:val="left"/>
        <w:rPr>
          <w:b/>
          <w:noProof/>
        </w:rPr>
      </w:pPr>
      <w:r w:rsidRPr="000230FB">
        <w:rPr>
          <w:b/>
          <w:noProof/>
        </w:rPr>
        <w:t>РАЗДЕЛ I</w:t>
      </w:r>
      <w:r w:rsidRPr="000230FB">
        <w:rPr>
          <w:b/>
          <w:noProof/>
          <w:lang w:val="en-US"/>
        </w:rPr>
        <w:t>I</w:t>
      </w:r>
    </w:p>
    <w:p w:rsidR="00337688" w:rsidRPr="000230FB" w:rsidRDefault="00337688" w:rsidP="00067DE4">
      <w:pPr>
        <w:pStyle w:val="Style3"/>
        <w:jc w:val="left"/>
        <w:rPr>
          <w:noProof/>
        </w:rPr>
      </w:pPr>
      <w:r w:rsidRPr="000230FB">
        <w:rPr>
          <w:noProof/>
        </w:rPr>
        <w:t>ТЕХНИЧЕСК</w:t>
      </w:r>
      <w:r w:rsidR="00491C36" w:rsidRPr="000230FB">
        <w:rPr>
          <w:noProof/>
        </w:rPr>
        <w:t>О</w:t>
      </w:r>
      <w:r w:rsidRPr="000230FB">
        <w:rPr>
          <w:noProof/>
        </w:rPr>
        <w:t xml:space="preserve"> </w:t>
      </w:r>
      <w:r w:rsidR="00491C36" w:rsidRPr="000230FB">
        <w:rPr>
          <w:noProof/>
        </w:rPr>
        <w:t>ЗАДАНИЕ</w:t>
      </w:r>
    </w:p>
    <w:p w:rsidR="008915C5" w:rsidRPr="000230FB" w:rsidRDefault="008915C5" w:rsidP="00067DE4">
      <w:pPr>
        <w:pStyle w:val="Style3"/>
        <w:jc w:val="left"/>
        <w:rPr>
          <w:noProof/>
        </w:rPr>
      </w:pPr>
    </w:p>
    <w:p w:rsidR="00337688" w:rsidRPr="000230FB" w:rsidRDefault="00337688" w:rsidP="00067DE4">
      <w:pPr>
        <w:rPr>
          <w:b/>
          <w:bCs/>
          <w:noProof/>
        </w:rPr>
      </w:pPr>
      <w:r w:rsidRPr="000230FB">
        <w:rPr>
          <w:b/>
          <w:bCs/>
          <w:noProof/>
        </w:rPr>
        <w:t xml:space="preserve">РАЗДЕЛ </w:t>
      </w:r>
      <w:r w:rsidRPr="000230FB">
        <w:rPr>
          <w:b/>
          <w:bCs/>
          <w:noProof/>
          <w:lang w:val="en-US"/>
        </w:rPr>
        <w:t>III</w:t>
      </w:r>
    </w:p>
    <w:p w:rsidR="00337688" w:rsidRPr="000230FB" w:rsidRDefault="00337688" w:rsidP="00067DE4">
      <w:pPr>
        <w:rPr>
          <w:noProof/>
        </w:rPr>
      </w:pPr>
      <w:r w:rsidRPr="000230FB">
        <w:rPr>
          <w:noProof/>
        </w:rPr>
        <w:t>УСЛОВИЯ ЗА УЧАСТИЕ В ПРОЦЕДУРАТА</w:t>
      </w:r>
    </w:p>
    <w:p w:rsidR="008915C5" w:rsidRPr="000230FB" w:rsidRDefault="008915C5"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 xml:space="preserve">РАЗДЕЛ </w:t>
      </w:r>
      <w:r w:rsidRPr="000230FB">
        <w:rPr>
          <w:rStyle w:val="FontStyle66"/>
          <w:noProof/>
          <w:sz w:val="24"/>
          <w:szCs w:val="24"/>
          <w:lang w:val="en-US"/>
        </w:rPr>
        <w:t>I</w:t>
      </w:r>
      <w:r w:rsidRPr="000230FB">
        <w:rPr>
          <w:rStyle w:val="FontStyle66"/>
          <w:noProof/>
          <w:sz w:val="24"/>
          <w:szCs w:val="24"/>
        </w:rPr>
        <w:t>V</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ИЗИСКВАНИЯ ЗА ИКОНОМИЧЕСКОТО И ФИНАНСОВО</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СЪСТОЯНИЕ И ТЕХНИЧЕСКИТЕ ВЪЗМОЖНОСТИ И/ИЛИ КВАЛИФИКАЦИЯ НА</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УЧАСТНИЦИТЕ</w:t>
      </w:r>
    </w:p>
    <w:p w:rsidR="008915C5" w:rsidRPr="000230FB" w:rsidRDefault="008915C5" w:rsidP="00067DE4">
      <w:pPr>
        <w:pStyle w:val="Style13"/>
        <w:spacing w:line="240" w:lineRule="auto"/>
        <w:rPr>
          <w:rStyle w:val="FontStyle65"/>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РАЗДЕЛ V</w:t>
      </w:r>
    </w:p>
    <w:p w:rsidR="00337688" w:rsidRPr="000230FB" w:rsidRDefault="00337688" w:rsidP="00067DE4">
      <w:pPr>
        <w:pStyle w:val="Style13"/>
        <w:spacing w:line="240" w:lineRule="auto"/>
        <w:rPr>
          <w:rStyle w:val="FontStyle65"/>
          <w:noProof/>
          <w:sz w:val="24"/>
          <w:szCs w:val="24"/>
        </w:rPr>
      </w:pPr>
      <w:r w:rsidRPr="000230FB">
        <w:rPr>
          <w:rStyle w:val="FontStyle65"/>
          <w:noProof/>
          <w:sz w:val="24"/>
          <w:szCs w:val="24"/>
        </w:rPr>
        <w:t>ГАРАНЦИЯ ЗА ИЗПЪЛНЕНИЕ НА ДОГОВОРА</w:t>
      </w:r>
    </w:p>
    <w:p w:rsidR="008915C5" w:rsidRPr="000230FB" w:rsidRDefault="008915C5" w:rsidP="00067DE4">
      <w:pPr>
        <w:pStyle w:val="Style13"/>
        <w:spacing w:line="240" w:lineRule="auto"/>
        <w:rPr>
          <w:rStyle w:val="FontStyle65"/>
          <w:noProof/>
        </w:rPr>
      </w:pPr>
    </w:p>
    <w:p w:rsidR="00337688" w:rsidRPr="000230FB" w:rsidRDefault="00337688" w:rsidP="00067DE4">
      <w:pPr>
        <w:pStyle w:val="NoSpacing"/>
        <w:rPr>
          <w:b/>
          <w:noProof/>
        </w:rPr>
      </w:pPr>
      <w:r w:rsidRPr="000230FB">
        <w:rPr>
          <w:b/>
          <w:noProof/>
        </w:rPr>
        <w:t>РАЗДЕЛ VI</w:t>
      </w:r>
    </w:p>
    <w:p w:rsidR="00337688" w:rsidRPr="000230FB" w:rsidRDefault="00337688" w:rsidP="00067DE4">
      <w:pPr>
        <w:pStyle w:val="NoSpacing"/>
        <w:rPr>
          <w:noProof/>
        </w:rPr>
      </w:pPr>
      <w:r w:rsidRPr="000230FB">
        <w:rPr>
          <w:noProof/>
        </w:rPr>
        <w:t>ИЗИСКВАНИЯ КЪМ ПОДГОТОВКАТА НА ОФЕРТИТЕ</w:t>
      </w:r>
    </w:p>
    <w:p w:rsidR="008915C5" w:rsidRPr="000230FB" w:rsidRDefault="008915C5" w:rsidP="00067DE4">
      <w:pPr>
        <w:pStyle w:val="NoSpacing"/>
        <w:rPr>
          <w:noProof/>
        </w:rPr>
      </w:pPr>
    </w:p>
    <w:p w:rsidR="00337688" w:rsidRPr="000230FB" w:rsidRDefault="00337688" w:rsidP="00067DE4">
      <w:pPr>
        <w:pStyle w:val="NoSpacing"/>
        <w:rPr>
          <w:rStyle w:val="FontStyle66"/>
          <w:noProof/>
          <w:sz w:val="24"/>
          <w:szCs w:val="24"/>
        </w:rPr>
      </w:pPr>
      <w:r w:rsidRPr="000230FB">
        <w:rPr>
          <w:rStyle w:val="FontStyle66"/>
          <w:noProof/>
          <w:sz w:val="24"/>
          <w:szCs w:val="24"/>
        </w:rPr>
        <w:t xml:space="preserve">РАЗДЕЛ </w:t>
      </w:r>
      <w:r w:rsidRPr="000230FB">
        <w:rPr>
          <w:rStyle w:val="FontStyle66"/>
          <w:noProof/>
          <w:sz w:val="24"/>
          <w:szCs w:val="24"/>
          <w:lang w:val="en-US"/>
        </w:rPr>
        <w:t>VII</w:t>
      </w:r>
    </w:p>
    <w:p w:rsidR="00337688" w:rsidRPr="000230FB" w:rsidRDefault="00337688" w:rsidP="00067DE4">
      <w:pPr>
        <w:pStyle w:val="NoSpacing"/>
        <w:rPr>
          <w:rStyle w:val="FontStyle66"/>
          <w:b w:val="0"/>
          <w:bCs w:val="0"/>
          <w:noProof/>
          <w:sz w:val="24"/>
          <w:szCs w:val="24"/>
        </w:rPr>
      </w:pPr>
      <w:r w:rsidRPr="000230FB">
        <w:rPr>
          <w:rStyle w:val="FontStyle66"/>
          <w:b w:val="0"/>
          <w:noProof/>
          <w:sz w:val="24"/>
          <w:szCs w:val="24"/>
        </w:rPr>
        <w:t>СЪДЪРЖАНИЕ НА ОФЕРТАТА</w:t>
      </w:r>
    </w:p>
    <w:p w:rsidR="00337688" w:rsidRPr="000230FB" w:rsidRDefault="00337688" w:rsidP="00067DE4">
      <w:pPr>
        <w:pStyle w:val="NoSpacing"/>
        <w:rPr>
          <w:rStyle w:val="FontStyle66"/>
          <w:b w:val="0"/>
          <w:bCs w:val="0"/>
          <w:noProof/>
          <w:sz w:val="24"/>
          <w:szCs w:val="24"/>
        </w:rPr>
      </w:pPr>
    </w:p>
    <w:p w:rsidR="00337688" w:rsidRPr="000230FB" w:rsidRDefault="00337688" w:rsidP="00067DE4">
      <w:pPr>
        <w:rPr>
          <w:b/>
          <w:bCs/>
          <w:noProof/>
        </w:rPr>
      </w:pPr>
      <w:r w:rsidRPr="000230FB">
        <w:rPr>
          <w:b/>
          <w:bCs/>
          <w:noProof/>
        </w:rPr>
        <w:t xml:space="preserve">РАЗДЕЛ </w:t>
      </w:r>
      <w:r w:rsidR="009454D4" w:rsidRPr="000230FB">
        <w:rPr>
          <w:b/>
          <w:bCs/>
          <w:noProof/>
          <w:lang w:val="en-US"/>
        </w:rPr>
        <w:t>VIII</w:t>
      </w:r>
    </w:p>
    <w:p w:rsidR="00337688" w:rsidRPr="000230FB" w:rsidRDefault="00337688" w:rsidP="00067DE4">
      <w:pPr>
        <w:rPr>
          <w:noProof/>
        </w:rPr>
      </w:pPr>
      <w:r w:rsidRPr="000230FB">
        <w:rPr>
          <w:noProof/>
        </w:rPr>
        <w:t>РАЗГЛЕЖДАНЕ, ОЦЕНКА И КЛАСИРАНЕ НА ОФЕРТИТЕ</w:t>
      </w:r>
    </w:p>
    <w:p w:rsidR="008915C5" w:rsidRPr="000230FB" w:rsidRDefault="008915C5" w:rsidP="00067DE4">
      <w:pPr>
        <w:rPr>
          <w:noProof/>
        </w:rPr>
      </w:pPr>
    </w:p>
    <w:p w:rsidR="00337688" w:rsidRPr="000230FB" w:rsidRDefault="00337688" w:rsidP="00067DE4">
      <w:pPr>
        <w:pStyle w:val="Style3"/>
        <w:jc w:val="left"/>
        <w:rPr>
          <w:rStyle w:val="FontStyle66"/>
          <w:noProof/>
          <w:sz w:val="24"/>
          <w:szCs w:val="24"/>
        </w:rPr>
      </w:pPr>
      <w:r w:rsidRPr="000230FB">
        <w:rPr>
          <w:rStyle w:val="FontStyle66"/>
          <w:noProof/>
          <w:sz w:val="24"/>
          <w:szCs w:val="24"/>
        </w:rPr>
        <w:t xml:space="preserve">РАЗДЕЛ </w:t>
      </w:r>
      <w:r w:rsidR="009454D4" w:rsidRPr="000230FB">
        <w:rPr>
          <w:rStyle w:val="FontStyle66"/>
          <w:noProof/>
          <w:sz w:val="24"/>
          <w:szCs w:val="24"/>
        </w:rPr>
        <w:t>I</w:t>
      </w:r>
      <w:r w:rsidRPr="000230FB">
        <w:rPr>
          <w:rStyle w:val="FontStyle66"/>
          <w:noProof/>
          <w:sz w:val="24"/>
          <w:szCs w:val="24"/>
        </w:rPr>
        <w:t>X</w:t>
      </w:r>
    </w:p>
    <w:p w:rsidR="00337688" w:rsidRPr="000230FB" w:rsidRDefault="00337688" w:rsidP="00067DE4">
      <w:pPr>
        <w:pStyle w:val="Style20"/>
        <w:jc w:val="both"/>
        <w:rPr>
          <w:rStyle w:val="FontStyle65"/>
          <w:noProof/>
        </w:rPr>
      </w:pPr>
      <w:r w:rsidRPr="000230FB">
        <w:rPr>
          <w:rStyle w:val="FontStyle65"/>
          <w:noProof/>
        </w:rPr>
        <w:t>ОПРЕДЕЛЯНЕ НА ИЗПЪЛНИТЕЛ. ОБЯВЯВАНЕ НА РЕШЕНИЕТО НА ВЪЗЛОЖИТЕЛЯ. ПРЕКРАТЯВАНЕ НА ПРОЦЕДУРАТА. СКЛЮЧВАНЕ НА ДОГОВОР</w:t>
      </w:r>
    </w:p>
    <w:p w:rsidR="008915C5" w:rsidRPr="000230FB" w:rsidRDefault="008915C5" w:rsidP="00067DE4">
      <w:pPr>
        <w:pStyle w:val="Style20"/>
        <w:jc w:val="both"/>
        <w:rPr>
          <w:rStyle w:val="FontStyle65"/>
          <w:noProof/>
        </w:rPr>
      </w:pPr>
    </w:p>
    <w:p w:rsidR="00337688" w:rsidRPr="000230FB" w:rsidRDefault="005B241B" w:rsidP="00067DE4">
      <w:pPr>
        <w:pStyle w:val="Style3"/>
        <w:jc w:val="left"/>
        <w:rPr>
          <w:rStyle w:val="FontStyle66"/>
          <w:noProof/>
          <w:sz w:val="24"/>
          <w:szCs w:val="24"/>
        </w:rPr>
      </w:pPr>
      <w:r w:rsidRPr="000230FB">
        <w:rPr>
          <w:rStyle w:val="FontStyle66"/>
          <w:noProof/>
          <w:sz w:val="24"/>
          <w:szCs w:val="24"/>
        </w:rPr>
        <w:t>РАЗДЕЛ X</w:t>
      </w:r>
    </w:p>
    <w:p w:rsidR="00337688" w:rsidRPr="000230FB" w:rsidRDefault="00337688" w:rsidP="00067DE4">
      <w:pPr>
        <w:pStyle w:val="Style20"/>
        <w:rPr>
          <w:rStyle w:val="FontStyle65"/>
          <w:noProof/>
        </w:rPr>
      </w:pPr>
      <w:r w:rsidRPr="000230FB">
        <w:rPr>
          <w:rStyle w:val="FontStyle65"/>
          <w:noProof/>
        </w:rPr>
        <w:t>ДРУГИ УСЛОВИЯ</w:t>
      </w:r>
    </w:p>
    <w:p w:rsidR="008915C5" w:rsidRPr="000230FB" w:rsidRDefault="008915C5" w:rsidP="00067DE4">
      <w:pPr>
        <w:pStyle w:val="Style20"/>
        <w:rPr>
          <w:rStyle w:val="FontStyle65"/>
          <w:noProof/>
        </w:rPr>
      </w:pPr>
    </w:p>
    <w:p w:rsidR="00337688" w:rsidRPr="000230FB" w:rsidRDefault="005B241B" w:rsidP="00067DE4">
      <w:pPr>
        <w:pStyle w:val="Style3"/>
        <w:jc w:val="left"/>
        <w:rPr>
          <w:rStyle w:val="FontStyle66"/>
          <w:noProof/>
          <w:sz w:val="24"/>
          <w:szCs w:val="24"/>
        </w:rPr>
      </w:pPr>
      <w:r w:rsidRPr="000230FB">
        <w:rPr>
          <w:rStyle w:val="FontStyle66"/>
          <w:noProof/>
          <w:sz w:val="24"/>
          <w:szCs w:val="24"/>
        </w:rPr>
        <w:t>РАЗДЕЛ XI</w:t>
      </w:r>
    </w:p>
    <w:p w:rsidR="00337688" w:rsidRPr="000230FB" w:rsidRDefault="00337688" w:rsidP="00067DE4">
      <w:pPr>
        <w:pStyle w:val="Style20"/>
        <w:rPr>
          <w:noProof/>
        </w:rPr>
      </w:pPr>
      <w:r w:rsidRPr="000230FB">
        <w:rPr>
          <w:rStyle w:val="FontStyle65"/>
          <w:noProof/>
        </w:rPr>
        <w:t>ПРИЛОЖЕНИЯ</w:t>
      </w: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rPr>
          <w:noProof/>
        </w:rPr>
      </w:pPr>
    </w:p>
    <w:p w:rsidR="00337688" w:rsidRPr="000230FB" w:rsidRDefault="00337688" w:rsidP="00067DE4">
      <w:pPr>
        <w:pStyle w:val="ListParagraph"/>
        <w:tabs>
          <w:tab w:val="left" w:pos="0"/>
        </w:tabs>
        <w:ind w:left="0"/>
        <w:rPr>
          <w:b/>
          <w:noProof/>
        </w:rPr>
      </w:pPr>
      <w:r w:rsidRPr="000230FB">
        <w:rPr>
          <w:b/>
          <w:noProof/>
        </w:rPr>
        <w:t xml:space="preserve">РАЗДЕЛ I – ОБЩИ ПОЛОЖЕНИЯ </w:t>
      </w:r>
    </w:p>
    <w:p w:rsidR="00337688" w:rsidRPr="000230FB" w:rsidRDefault="00337688" w:rsidP="00067DE4">
      <w:pPr>
        <w:rPr>
          <w:noProof/>
        </w:rPr>
      </w:pPr>
    </w:p>
    <w:p w:rsidR="00337688" w:rsidRPr="000230FB" w:rsidRDefault="00337688" w:rsidP="00067DE4">
      <w:pPr>
        <w:pStyle w:val="ListParagraph"/>
        <w:numPr>
          <w:ilvl w:val="0"/>
          <w:numId w:val="1"/>
        </w:numPr>
        <w:ind w:left="0" w:firstLine="0"/>
        <w:jc w:val="both"/>
        <w:rPr>
          <w:b/>
          <w:noProof/>
        </w:rPr>
      </w:pPr>
      <w:r w:rsidRPr="000230FB">
        <w:rPr>
          <w:b/>
          <w:noProof/>
        </w:rPr>
        <w:t>ПРЕДМЕТ</w:t>
      </w:r>
      <w:r w:rsidRPr="000230FB">
        <w:rPr>
          <w:noProof/>
        </w:rPr>
        <w:t xml:space="preserve"> </w:t>
      </w:r>
      <w:r w:rsidR="00DF1EA8" w:rsidRPr="000230FB">
        <w:rPr>
          <w:noProof/>
        </w:rPr>
        <w:t>–</w:t>
      </w:r>
      <w:r w:rsidRPr="000230FB">
        <w:rPr>
          <w:noProof/>
        </w:rPr>
        <w:t xml:space="preserve"> Предметът на настоящата обществена поръчка е </w:t>
      </w:r>
      <w:r w:rsidR="00956032" w:rsidRPr="000230FB">
        <w:rPr>
          <w:b/>
          <w:noProof/>
        </w:rPr>
        <w:t xml:space="preserve">доставка </w:t>
      </w:r>
      <w:r w:rsidR="00F348E7" w:rsidRPr="00F348E7">
        <w:rPr>
          <w:b/>
          <w:bCs/>
          <w:noProof/>
        </w:rPr>
        <w:t>и гаранционно обслужване на комуникационно оборудване</w:t>
      </w:r>
      <w:r w:rsidRPr="000230FB">
        <w:rPr>
          <w:noProof/>
        </w:rPr>
        <w:t>.</w:t>
      </w:r>
    </w:p>
    <w:p w:rsidR="00337688" w:rsidRPr="000230FB" w:rsidRDefault="00337688" w:rsidP="00067DE4">
      <w:pPr>
        <w:jc w:val="both"/>
        <w:rPr>
          <w:b/>
          <w:noProof/>
        </w:rPr>
      </w:pPr>
    </w:p>
    <w:p w:rsidR="00337688" w:rsidRPr="000230FB" w:rsidRDefault="00337688" w:rsidP="00067DE4">
      <w:pPr>
        <w:pStyle w:val="ListParagraph"/>
        <w:numPr>
          <w:ilvl w:val="0"/>
          <w:numId w:val="1"/>
        </w:numPr>
        <w:ind w:left="0" w:firstLine="0"/>
        <w:jc w:val="both"/>
        <w:rPr>
          <w:b/>
          <w:noProof/>
        </w:rPr>
      </w:pPr>
      <w:r w:rsidRPr="000230FB">
        <w:rPr>
          <w:b/>
          <w:noProof/>
        </w:rPr>
        <w:t xml:space="preserve">ФИНАНСИРАНЕ – </w:t>
      </w:r>
      <w:r w:rsidR="00DF1EA8" w:rsidRPr="000230FB">
        <w:rPr>
          <w:noProof/>
        </w:rPr>
        <w:t xml:space="preserve">От </w:t>
      </w:r>
      <w:r w:rsidR="00956032" w:rsidRPr="000230FB">
        <w:rPr>
          <w:noProof/>
        </w:rPr>
        <w:t>бюджета на НСИ</w:t>
      </w:r>
      <w:r w:rsidRPr="000230FB">
        <w:rPr>
          <w:noProof/>
        </w:rPr>
        <w:t>.</w:t>
      </w:r>
    </w:p>
    <w:p w:rsidR="00337688" w:rsidRPr="000230FB" w:rsidRDefault="004F18E8" w:rsidP="00067DE4">
      <w:pPr>
        <w:pStyle w:val="ListParagraph"/>
        <w:rPr>
          <w:b/>
          <w:noProof/>
        </w:rPr>
      </w:pPr>
      <w:r w:rsidRPr="000230FB">
        <w:rPr>
          <w:b/>
          <w:noProof/>
        </w:rPr>
        <w:t xml:space="preserve"> </w:t>
      </w:r>
    </w:p>
    <w:p w:rsidR="00337688" w:rsidRPr="000230FB" w:rsidRDefault="00337688" w:rsidP="00067DE4">
      <w:pPr>
        <w:pStyle w:val="ListParagraph"/>
        <w:numPr>
          <w:ilvl w:val="0"/>
          <w:numId w:val="1"/>
        </w:numPr>
        <w:ind w:left="0" w:firstLine="0"/>
        <w:jc w:val="both"/>
        <w:rPr>
          <w:noProof/>
        </w:rPr>
      </w:pPr>
      <w:r w:rsidRPr="000230FB">
        <w:rPr>
          <w:b/>
          <w:noProof/>
        </w:rPr>
        <w:t xml:space="preserve">ЦЕЛ </w:t>
      </w:r>
      <w:r w:rsidR="00902A3A" w:rsidRPr="000230FB">
        <w:rPr>
          <w:b/>
          <w:noProof/>
        </w:rPr>
        <w:t>–</w:t>
      </w:r>
      <w:r w:rsidR="00782B1E">
        <w:rPr>
          <w:b/>
          <w:noProof/>
        </w:rPr>
        <w:t xml:space="preserve"> </w:t>
      </w:r>
      <w:r w:rsidR="00782B1E" w:rsidRPr="000230FB">
        <w:rPr>
          <w:noProof/>
        </w:rPr>
        <w:t xml:space="preserve">Подмяна </w:t>
      </w:r>
      <w:r w:rsidR="00956032" w:rsidRPr="000230FB">
        <w:rPr>
          <w:noProof/>
        </w:rPr>
        <w:t xml:space="preserve">на </w:t>
      </w:r>
      <w:r w:rsidR="00782B1E">
        <w:rPr>
          <w:noProof/>
        </w:rPr>
        <w:t>комуникационните устройства – комутатори и маршрутизатори в ТСБ и ОСИ</w:t>
      </w:r>
      <w:r w:rsidR="00956032" w:rsidRPr="000230FB">
        <w:rPr>
          <w:noProof/>
        </w:rPr>
        <w:t xml:space="preserve"> на НСИ</w:t>
      </w:r>
      <w:r w:rsidR="006A5A2E" w:rsidRPr="000230FB">
        <w:rPr>
          <w:noProof/>
        </w:rPr>
        <w:t>.</w:t>
      </w:r>
    </w:p>
    <w:p w:rsidR="00337688" w:rsidRPr="000230FB" w:rsidRDefault="00337688" w:rsidP="00067DE4">
      <w:pPr>
        <w:pStyle w:val="ListParagraph"/>
        <w:ind w:left="0"/>
        <w:jc w:val="both"/>
        <w:rPr>
          <w:b/>
          <w:noProof/>
        </w:rPr>
      </w:pPr>
    </w:p>
    <w:p w:rsidR="00337688" w:rsidRPr="000230FB" w:rsidRDefault="00337688" w:rsidP="00067DE4">
      <w:pPr>
        <w:pStyle w:val="ListParagraph"/>
        <w:numPr>
          <w:ilvl w:val="0"/>
          <w:numId w:val="1"/>
        </w:numPr>
        <w:ind w:left="0" w:firstLine="0"/>
        <w:jc w:val="both"/>
        <w:rPr>
          <w:b/>
          <w:noProof/>
        </w:rPr>
      </w:pPr>
      <w:r w:rsidRPr="000230FB">
        <w:rPr>
          <w:b/>
          <w:bCs/>
          <w:noProof/>
        </w:rPr>
        <w:t>ОБОСОБЕНИ ПОЗИЦИИ</w:t>
      </w:r>
      <w:r w:rsidRPr="000230FB">
        <w:rPr>
          <w:bCs/>
          <w:noProof/>
        </w:rPr>
        <w:t xml:space="preserve"> </w:t>
      </w:r>
      <w:r w:rsidR="00902A3A" w:rsidRPr="000230FB">
        <w:rPr>
          <w:bCs/>
          <w:noProof/>
        </w:rPr>
        <w:t>–</w:t>
      </w:r>
      <w:r w:rsidRPr="000230FB">
        <w:rPr>
          <w:bCs/>
          <w:noProof/>
        </w:rPr>
        <w:t xml:space="preserve"> Не се предвиждат обособени позиции.</w:t>
      </w:r>
    </w:p>
    <w:p w:rsidR="00337688" w:rsidRPr="000230FB" w:rsidRDefault="00337688" w:rsidP="00067DE4">
      <w:pPr>
        <w:pStyle w:val="ListParagraph"/>
        <w:rPr>
          <w:b/>
          <w:noProof/>
        </w:rPr>
      </w:pPr>
    </w:p>
    <w:p w:rsidR="00337688" w:rsidRPr="000230FB" w:rsidRDefault="00337688" w:rsidP="00067DE4">
      <w:pPr>
        <w:pStyle w:val="ListParagraph"/>
        <w:numPr>
          <w:ilvl w:val="0"/>
          <w:numId w:val="1"/>
        </w:numPr>
        <w:ind w:left="0" w:firstLine="0"/>
        <w:jc w:val="both"/>
        <w:rPr>
          <w:noProof/>
        </w:rPr>
      </w:pPr>
      <w:r w:rsidRPr="000230FB">
        <w:rPr>
          <w:b/>
          <w:noProof/>
        </w:rPr>
        <w:t xml:space="preserve">ВЪЗМОЖНОСТ ЗА ПРЕДОСТАВЯНЕ НА ВАРИАНТИ – </w:t>
      </w:r>
      <w:r w:rsidRPr="000230FB">
        <w:rPr>
          <w:noProof/>
        </w:rPr>
        <w:t>Не се предвижда възможност за представяне на варианти на офертите.</w:t>
      </w:r>
    </w:p>
    <w:p w:rsidR="00337688" w:rsidRPr="000230FB" w:rsidRDefault="00337688" w:rsidP="00067DE4">
      <w:pPr>
        <w:pStyle w:val="ListParagraph"/>
        <w:ind w:left="0"/>
        <w:jc w:val="both"/>
        <w:rPr>
          <w:b/>
          <w:noProof/>
        </w:rPr>
      </w:pPr>
    </w:p>
    <w:p w:rsidR="00337688" w:rsidRPr="000230FB" w:rsidRDefault="00337688" w:rsidP="00067DE4">
      <w:pPr>
        <w:pStyle w:val="ListParagraph"/>
        <w:numPr>
          <w:ilvl w:val="0"/>
          <w:numId w:val="1"/>
        </w:numPr>
        <w:ind w:left="0" w:firstLine="0"/>
        <w:jc w:val="both"/>
        <w:rPr>
          <w:b/>
          <w:noProof/>
        </w:rPr>
      </w:pPr>
      <w:r w:rsidRPr="000230FB">
        <w:rPr>
          <w:b/>
          <w:noProof/>
        </w:rPr>
        <w:t>МЯСТО НА ИЗПЪЛНЕНИЕ</w:t>
      </w:r>
      <w:r w:rsidR="00DF1EA8" w:rsidRPr="000230FB">
        <w:rPr>
          <w:b/>
          <w:noProof/>
        </w:rPr>
        <w:t xml:space="preserve"> (ДОСТАВКА)</w:t>
      </w:r>
      <w:r w:rsidRPr="000230FB">
        <w:rPr>
          <w:b/>
          <w:noProof/>
        </w:rPr>
        <w:t xml:space="preserve"> </w:t>
      </w:r>
      <w:r w:rsidR="00902A3A" w:rsidRPr="000230FB">
        <w:rPr>
          <w:b/>
          <w:noProof/>
        </w:rPr>
        <w:t>–</w:t>
      </w:r>
      <w:r w:rsidRPr="000230FB">
        <w:rPr>
          <w:b/>
          <w:noProof/>
        </w:rPr>
        <w:t xml:space="preserve"> </w:t>
      </w:r>
      <w:r w:rsidRPr="000230FB">
        <w:rPr>
          <w:noProof/>
        </w:rPr>
        <w:t>Мястото за изпълнение на поръчката е сградата на Национален статистически институт – гр. София, ул. Панайот Волов № 2</w:t>
      </w:r>
      <w:r w:rsidR="00B149F3" w:rsidRPr="000230FB">
        <w:rPr>
          <w:noProof/>
        </w:rPr>
        <w:t>, Централно управление</w:t>
      </w:r>
      <w:r w:rsidR="00D563A2">
        <w:rPr>
          <w:noProof/>
        </w:rPr>
        <w:t>, до посочено от възложителя помещение</w:t>
      </w:r>
      <w:r w:rsidR="001E6CF1">
        <w:rPr>
          <w:noProof/>
        </w:rPr>
        <w:t>.</w:t>
      </w:r>
    </w:p>
    <w:p w:rsidR="00337688" w:rsidRPr="000230FB" w:rsidRDefault="00337688" w:rsidP="00067DE4">
      <w:pPr>
        <w:pStyle w:val="ListParagraph"/>
        <w:rPr>
          <w:b/>
          <w:noProof/>
        </w:rPr>
      </w:pPr>
    </w:p>
    <w:p w:rsidR="00337688" w:rsidRPr="000230FB" w:rsidRDefault="00DF1EA8" w:rsidP="00067DE4">
      <w:pPr>
        <w:pStyle w:val="ListParagraph"/>
        <w:numPr>
          <w:ilvl w:val="0"/>
          <w:numId w:val="1"/>
        </w:numPr>
        <w:ind w:left="0" w:firstLine="0"/>
        <w:jc w:val="both"/>
        <w:rPr>
          <w:noProof/>
        </w:rPr>
      </w:pPr>
      <w:r w:rsidRPr="000230FB">
        <w:rPr>
          <w:b/>
          <w:noProof/>
        </w:rPr>
        <w:t>СРОК ЗА ИЗПЪЛНЕНИЕ –</w:t>
      </w:r>
      <w:r w:rsidR="00337688" w:rsidRPr="000230FB">
        <w:rPr>
          <w:b/>
          <w:noProof/>
        </w:rPr>
        <w:t xml:space="preserve"> </w:t>
      </w:r>
      <w:r w:rsidR="00337688" w:rsidRPr="000230FB">
        <w:rPr>
          <w:noProof/>
        </w:rPr>
        <w:t xml:space="preserve">Срокът за изпълнение на настоящата поръчка е </w:t>
      </w:r>
      <w:r w:rsidR="00081940" w:rsidRPr="000230FB">
        <w:rPr>
          <w:noProof/>
        </w:rPr>
        <w:t xml:space="preserve">до </w:t>
      </w:r>
      <w:r w:rsidR="00F348E7">
        <w:rPr>
          <w:noProof/>
        </w:rPr>
        <w:t>1</w:t>
      </w:r>
      <w:r w:rsidR="00337688" w:rsidRPr="000230FB">
        <w:rPr>
          <w:noProof/>
        </w:rPr>
        <w:t xml:space="preserve"> (</w:t>
      </w:r>
      <w:r w:rsidR="00F348E7">
        <w:rPr>
          <w:noProof/>
        </w:rPr>
        <w:t>един) месец</w:t>
      </w:r>
      <w:r w:rsidR="00337688" w:rsidRPr="000230FB">
        <w:rPr>
          <w:noProof/>
        </w:rPr>
        <w:t xml:space="preserve"> от датата на подписване на договор между Възложителя и Изпълнителя.</w:t>
      </w:r>
    </w:p>
    <w:p w:rsidR="00337688" w:rsidRPr="000230FB" w:rsidRDefault="00337688" w:rsidP="00067DE4">
      <w:pPr>
        <w:pStyle w:val="ListParagraph"/>
        <w:rPr>
          <w:noProof/>
        </w:rPr>
      </w:pPr>
    </w:p>
    <w:p w:rsidR="00337688" w:rsidRPr="000230FB" w:rsidRDefault="00337688" w:rsidP="00067DE4">
      <w:pPr>
        <w:pStyle w:val="ListParagraph"/>
        <w:numPr>
          <w:ilvl w:val="0"/>
          <w:numId w:val="1"/>
        </w:numPr>
        <w:ind w:left="0" w:firstLine="0"/>
        <w:jc w:val="both"/>
        <w:rPr>
          <w:bCs/>
          <w:noProof/>
        </w:rPr>
      </w:pPr>
      <w:r w:rsidRPr="000230FB">
        <w:rPr>
          <w:b/>
          <w:noProof/>
        </w:rPr>
        <w:t xml:space="preserve">СТОЙНОСТ НА ПОРЪЧКАТА И НАЧИН НА ПЛАЩАНЕ – </w:t>
      </w:r>
      <w:r w:rsidRPr="000230FB">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6F7BBC">
        <w:rPr>
          <w:b/>
          <w:noProof/>
          <w:lang w:val="en-US"/>
        </w:rPr>
        <w:t>160 000</w:t>
      </w:r>
      <w:r w:rsidR="00B149F3" w:rsidRPr="000230FB">
        <w:rPr>
          <w:b/>
          <w:noProof/>
        </w:rPr>
        <w:t>,</w:t>
      </w:r>
      <w:r w:rsidR="006F7BBC">
        <w:rPr>
          <w:b/>
          <w:noProof/>
          <w:lang w:val="en-US"/>
        </w:rPr>
        <w:t>00</w:t>
      </w:r>
      <w:r w:rsidRPr="000230FB">
        <w:rPr>
          <w:b/>
          <w:noProof/>
        </w:rPr>
        <w:t xml:space="preserve"> (</w:t>
      </w:r>
      <w:r w:rsidR="006F7BBC">
        <w:rPr>
          <w:b/>
          <w:noProof/>
        </w:rPr>
        <w:t>сто</w:t>
      </w:r>
      <w:r w:rsidR="00B149F3" w:rsidRPr="000230FB">
        <w:rPr>
          <w:b/>
          <w:noProof/>
        </w:rPr>
        <w:t xml:space="preserve"> и </w:t>
      </w:r>
      <w:r w:rsidR="006F7BBC">
        <w:rPr>
          <w:b/>
          <w:noProof/>
        </w:rPr>
        <w:t>шестдесет</w:t>
      </w:r>
      <w:r w:rsidRPr="000230FB">
        <w:rPr>
          <w:b/>
          <w:noProof/>
        </w:rPr>
        <w:t xml:space="preserve"> хиляди</w:t>
      </w:r>
      <w:r w:rsidR="00B149F3" w:rsidRPr="000230FB">
        <w:rPr>
          <w:b/>
          <w:noProof/>
        </w:rPr>
        <w:t xml:space="preserve"> </w:t>
      </w:r>
      <w:r w:rsidR="006F7BBC">
        <w:rPr>
          <w:b/>
          <w:noProof/>
        </w:rPr>
        <w:t>лв.</w:t>
      </w:r>
      <w:r w:rsidRPr="000230FB">
        <w:rPr>
          <w:b/>
          <w:noProof/>
        </w:rPr>
        <w:t>) лева</w:t>
      </w:r>
      <w:r w:rsidRPr="000230FB">
        <w:rPr>
          <w:noProof/>
        </w:rPr>
        <w:t xml:space="preserve"> </w:t>
      </w:r>
      <w:r w:rsidRPr="000230FB">
        <w:rPr>
          <w:b/>
          <w:noProof/>
        </w:rPr>
        <w:t>без</w:t>
      </w:r>
      <w:r w:rsidR="000D3E51" w:rsidRPr="000230FB">
        <w:rPr>
          <w:b/>
          <w:noProof/>
        </w:rPr>
        <w:t xml:space="preserve"> вкл.</w:t>
      </w:r>
      <w:r w:rsidRPr="000230FB">
        <w:rPr>
          <w:b/>
          <w:noProof/>
        </w:rPr>
        <w:t xml:space="preserve"> ДДС</w:t>
      </w:r>
      <w:r w:rsidR="00D35EBC" w:rsidRPr="000230FB">
        <w:rPr>
          <w:b/>
          <w:noProof/>
          <w:lang w:val="ru-RU"/>
        </w:rPr>
        <w:t xml:space="preserve"> </w:t>
      </w:r>
      <w:r w:rsidR="00D35EBC" w:rsidRPr="000230FB">
        <w:rPr>
          <w:b/>
          <w:noProof/>
        </w:rPr>
        <w:t xml:space="preserve">или </w:t>
      </w:r>
      <w:r w:rsidR="006F7BBC">
        <w:rPr>
          <w:b/>
          <w:noProof/>
        </w:rPr>
        <w:t>192 000,00</w:t>
      </w:r>
      <w:r w:rsidR="00B149F3" w:rsidRPr="000230FB">
        <w:rPr>
          <w:b/>
          <w:noProof/>
        </w:rPr>
        <w:t xml:space="preserve"> (</w:t>
      </w:r>
      <w:r w:rsidR="006F7BBC">
        <w:rPr>
          <w:b/>
          <w:noProof/>
        </w:rPr>
        <w:t>сто деветдесет</w:t>
      </w:r>
      <w:r w:rsidR="00B149F3" w:rsidRPr="000230FB">
        <w:rPr>
          <w:b/>
          <w:noProof/>
        </w:rPr>
        <w:t xml:space="preserve"> и </w:t>
      </w:r>
      <w:r w:rsidR="006F7BBC">
        <w:rPr>
          <w:b/>
          <w:noProof/>
        </w:rPr>
        <w:t>две</w:t>
      </w:r>
      <w:r w:rsidR="00B149F3" w:rsidRPr="000230FB">
        <w:rPr>
          <w:b/>
          <w:noProof/>
        </w:rPr>
        <w:t xml:space="preserve"> хиляди</w:t>
      </w:r>
      <w:r w:rsidR="006F7BBC">
        <w:rPr>
          <w:b/>
          <w:noProof/>
        </w:rPr>
        <w:t xml:space="preserve"> лв.</w:t>
      </w:r>
      <w:r w:rsidR="00B149F3" w:rsidRPr="000230FB">
        <w:rPr>
          <w:b/>
          <w:noProof/>
        </w:rPr>
        <w:t xml:space="preserve">) </w:t>
      </w:r>
      <w:r w:rsidR="00D35EBC" w:rsidRPr="000230FB">
        <w:rPr>
          <w:b/>
          <w:noProof/>
        </w:rPr>
        <w:t>лева с вкл. ДДС</w:t>
      </w:r>
      <w:r w:rsidRPr="000230FB">
        <w:rPr>
          <w:b/>
          <w:noProof/>
        </w:rPr>
        <w:t>.</w:t>
      </w:r>
    </w:p>
    <w:p w:rsidR="00337688" w:rsidRPr="000230FB" w:rsidRDefault="00337688" w:rsidP="00067DE4">
      <w:pPr>
        <w:pStyle w:val="ListParagraph"/>
        <w:ind w:left="0" w:firstLine="528"/>
        <w:jc w:val="both"/>
        <w:rPr>
          <w:rStyle w:val="FontStyle66"/>
          <w:b w:val="0"/>
          <w:noProof/>
          <w:sz w:val="24"/>
          <w:szCs w:val="24"/>
        </w:rPr>
      </w:pPr>
      <w:r w:rsidRPr="000230FB">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337688" w:rsidRPr="000230FB" w:rsidRDefault="00337688" w:rsidP="00067DE4">
      <w:pPr>
        <w:pStyle w:val="Style19"/>
        <w:spacing w:line="240" w:lineRule="auto"/>
        <w:ind w:firstLine="528"/>
        <w:rPr>
          <w:rStyle w:val="FontStyle65"/>
          <w:noProof/>
          <w:sz w:val="24"/>
          <w:szCs w:val="24"/>
        </w:rPr>
      </w:pPr>
      <w:r w:rsidRPr="000230FB">
        <w:rPr>
          <w:rStyle w:val="FontStyle65"/>
          <w:noProof/>
          <w:sz w:val="24"/>
          <w:szCs w:val="24"/>
        </w:rPr>
        <w:t xml:space="preserve">В общата цена за изпълнение на поръчката трябва да са включени всички разходи </w:t>
      </w:r>
      <w:r w:rsidR="00D34253" w:rsidRPr="000230FB">
        <w:rPr>
          <w:noProof/>
        </w:rPr>
        <w:t xml:space="preserve">за доставка на </w:t>
      </w:r>
      <w:r w:rsidR="006F7BBC">
        <w:rPr>
          <w:noProof/>
        </w:rPr>
        <w:t>устройствата, конфигуриране на един комплект маршрутизатор и комутатор и гаранционно обслужване на всички доставени устройства</w:t>
      </w:r>
      <w:r w:rsidR="00D34253" w:rsidRPr="000230FB">
        <w:rPr>
          <w:noProof/>
        </w:rPr>
        <w:t>.</w:t>
      </w:r>
      <w:r w:rsidRPr="000230FB">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rsidR="00AE13E5" w:rsidRPr="000230FB" w:rsidRDefault="00AE13E5" w:rsidP="00AE13E5">
      <w:pPr>
        <w:ind w:right="-34"/>
        <w:jc w:val="both"/>
        <w:rPr>
          <w:lang w:eastAsia="en-US"/>
        </w:rPr>
      </w:pPr>
      <w:r w:rsidRPr="000230FB">
        <w:rPr>
          <w:lang w:eastAsia="en-US"/>
        </w:rPr>
        <w:t xml:space="preserve">8.1. </w:t>
      </w:r>
      <w:r w:rsidR="000230FB" w:rsidRPr="000230FB">
        <w:rPr>
          <w:b/>
          <w:lang w:eastAsia="en-US"/>
        </w:rPr>
        <w:t>Възложителят</w:t>
      </w:r>
      <w:r w:rsidR="000230FB" w:rsidRPr="000230FB">
        <w:rPr>
          <w:lang w:eastAsia="en-US"/>
        </w:rPr>
        <w:t xml:space="preserve"> </w:t>
      </w:r>
      <w:r w:rsidRPr="000230FB">
        <w:rPr>
          <w:lang w:eastAsia="en-US"/>
        </w:rPr>
        <w:t xml:space="preserve">заплаща на </w:t>
      </w:r>
      <w:r w:rsidR="000230FB" w:rsidRPr="000230FB">
        <w:rPr>
          <w:b/>
          <w:lang w:eastAsia="en-US"/>
        </w:rPr>
        <w:t>Изпълнителя</w:t>
      </w:r>
      <w:r w:rsidR="000230FB" w:rsidRPr="000230FB">
        <w:rPr>
          <w:lang w:eastAsia="en-US"/>
        </w:rPr>
        <w:t xml:space="preserve"> </w:t>
      </w:r>
      <w:r w:rsidRPr="000230FB">
        <w:rPr>
          <w:lang w:eastAsia="en-US"/>
        </w:rPr>
        <w:t xml:space="preserve">цената на доставката по договора в размер на 100%, авансово, в срок до 20 календарни дни от сключването му, с банков превод, по сметката на </w:t>
      </w:r>
      <w:r w:rsidR="000230FB" w:rsidRPr="000230FB">
        <w:rPr>
          <w:b/>
          <w:lang w:eastAsia="en-US"/>
        </w:rPr>
        <w:t xml:space="preserve">Изпълнителя </w:t>
      </w:r>
      <w:r w:rsidRPr="000230FB">
        <w:rPr>
          <w:lang w:eastAsia="en-US"/>
        </w:rPr>
        <w:t>и след представяне на:</w:t>
      </w:r>
    </w:p>
    <w:p w:rsidR="00AE13E5" w:rsidRPr="000230FB" w:rsidRDefault="00051676" w:rsidP="00AE13E5">
      <w:pPr>
        <w:ind w:right="-34" w:firstLine="426"/>
        <w:jc w:val="both"/>
        <w:rPr>
          <w:lang w:eastAsia="en-US"/>
        </w:rPr>
      </w:pPr>
      <w:r w:rsidRPr="000230FB">
        <w:rPr>
          <w:lang w:eastAsia="en-US"/>
        </w:rPr>
        <w:t xml:space="preserve">(а) </w:t>
      </w:r>
      <w:r w:rsidR="00AE13E5" w:rsidRPr="000230FB">
        <w:rPr>
          <w:lang w:eastAsia="en-US"/>
        </w:rPr>
        <w:t>Оригинална данъчна фактура, издадена не по-късно от 5 дни, след датата на гаранцията по т. (б).</w:t>
      </w:r>
    </w:p>
    <w:p w:rsidR="00AE13E5" w:rsidRPr="000230FB" w:rsidRDefault="00AE13E5" w:rsidP="00AE13E5">
      <w:pPr>
        <w:ind w:right="-34" w:firstLine="426"/>
        <w:jc w:val="both"/>
        <w:rPr>
          <w:lang w:eastAsia="en-US"/>
        </w:rPr>
      </w:pPr>
      <w:r w:rsidRPr="000230FB">
        <w:rPr>
          <w:lang w:eastAsia="en-US"/>
        </w:rPr>
        <w:t xml:space="preserve">(б) </w:t>
      </w:r>
      <w:r w:rsidRPr="000230FB">
        <w:rPr>
          <w:caps/>
          <w:lang w:eastAsia="en-US"/>
        </w:rPr>
        <w:t>о</w:t>
      </w:r>
      <w:r w:rsidRPr="000230FB">
        <w:rPr>
          <w:lang w:eastAsia="en-US"/>
        </w:rPr>
        <w:t xml:space="preserve">ригинална безусловна банкова гаранция за общата сума по договора с вкл. ДДС. Гаранцията следва да съдържа текст, съгласно който </w:t>
      </w:r>
      <w:r w:rsidR="000230FB" w:rsidRPr="000230FB">
        <w:rPr>
          <w:b/>
          <w:lang w:eastAsia="en-US"/>
        </w:rPr>
        <w:t>Възложителят</w:t>
      </w:r>
      <w:r w:rsidR="000230FB" w:rsidRPr="000230FB">
        <w:rPr>
          <w:lang w:eastAsia="en-US"/>
        </w:rPr>
        <w:t xml:space="preserve"> </w:t>
      </w:r>
      <w:r w:rsidRPr="000230FB">
        <w:rPr>
          <w:lang w:eastAsia="en-US"/>
        </w:rPr>
        <w:t xml:space="preserve">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rsidR="00AE13E5" w:rsidRPr="000230FB" w:rsidRDefault="00AE13E5" w:rsidP="00AE13E5">
      <w:pPr>
        <w:ind w:right="-34" w:firstLine="426"/>
        <w:jc w:val="both"/>
        <w:rPr>
          <w:lang w:eastAsia="en-US"/>
        </w:rPr>
      </w:pPr>
      <w:r w:rsidRPr="000230FB">
        <w:rPr>
          <w:lang w:eastAsia="en-US"/>
        </w:rPr>
        <w:t xml:space="preserve">(в) Срокът на банковата гаранция по т. (б) следва да бъде с минимум 20 работни дни по-дълъг от срока за доставка на </w:t>
      </w:r>
      <w:r w:rsidR="00A226C1">
        <w:rPr>
          <w:lang w:eastAsia="en-US"/>
        </w:rPr>
        <w:t>оборудването</w:t>
      </w:r>
      <w:r w:rsidRPr="000230FB">
        <w:rPr>
          <w:lang w:eastAsia="en-US"/>
        </w:rPr>
        <w:t>, предмет на договора.</w:t>
      </w:r>
    </w:p>
    <w:p w:rsidR="00AE13E5" w:rsidRPr="000230FB" w:rsidRDefault="00AE13E5" w:rsidP="00AE13E5">
      <w:pPr>
        <w:ind w:right="-34" w:firstLine="426"/>
        <w:jc w:val="both"/>
        <w:rPr>
          <w:lang w:eastAsia="en-US"/>
        </w:rPr>
      </w:pPr>
      <w:r w:rsidRPr="000230FB">
        <w:rPr>
          <w:lang w:eastAsia="en-US"/>
        </w:rPr>
        <w:lastRenderedPageBreak/>
        <w:t xml:space="preserve">(г) Възложителят връща банковата гаранция по б. (б) в срок до 10 работни дни от датата на подписване на </w:t>
      </w:r>
      <w:proofErr w:type="spellStart"/>
      <w:r w:rsidRPr="000230FB">
        <w:rPr>
          <w:lang w:eastAsia="en-US"/>
        </w:rPr>
        <w:t>приемо-предавателен</w:t>
      </w:r>
      <w:proofErr w:type="spellEnd"/>
      <w:r w:rsidRPr="000230FB">
        <w:rPr>
          <w:lang w:eastAsia="en-US"/>
        </w:rPr>
        <w:t xml:space="preserve"> протокол.</w:t>
      </w:r>
    </w:p>
    <w:p w:rsidR="00AE13E5" w:rsidRPr="000230FB" w:rsidRDefault="00AE13E5" w:rsidP="00AE13E5">
      <w:pPr>
        <w:ind w:right="-34"/>
        <w:jc w:val="both"/>
        <w:rPr>
          <w:lang w:eastAsia="en-US"/>
        </w:rPr>
      </w:pPr>
      <w:r w:rsidRPr="000230FB">
        <w:rPr>
          <w:lang w:eastAsia="en-US"/>
        </w:rPr>
        <w:t xml:space="preserve">8.2. Срокът за плащане започва да тече от датата на подписване на </w:t>
      </w:r>
      <w:r w:rsidR="001E6CF1">
        <w:rPr>
          <w:lang w:eastAsia="en-US"/>
        </w:rPr>
        <w:t>договора между страните</w:t>
      </w:r>
      <w:r w:rsidRPr="000230FB">
        <w:rPr>
          <w:lang w:eastAsia="en-US"/>
        </w:rPr>
        <w:t>.</w:t>
      </w:r>
    </w:p>
    <w:p w:rsidR="00337688" w:rsidRPr="000230FB" w:rsidRDefault="00337688" w:rsidP="00067DE4">
      <w:pPr>
        <w:ind w:firstLine="533"/>
        <w:jc w:val="both"/>
        <w:rPr>
          <w:rFonts w:eastAsia="SimSun"/>
          <w:noProof/>
          <w:lang w:eastAsia="zh-CN"/>
        </w:rPr>
      </w:pPr>
    </w:p>
    <w:p w:rsidR="00B149F3" w:rsidRPr="000230FB" w:rsidRDefault="00B149F3" w:rsidP="00D34253">
      <w:pPr>
        <w:jc w:val="both"/>
        <w:rPr>
          <w:rFonts w:eastAsia="SimSun"/>
          <w:b/>
          <w:bCs/>
          <w:lang w:eastAsia="zh-CN"/>
        </w:rPr>
      </w:pPr>
      <w:r w:rsidRPr="000230FB">
        <w:rPr>
          <w:rFonts w:eastAsia="SimSun"/>
          <w:b/>
          <w:noProof/>
          <w:lang w:eastAsia="zh-CN"/>
        </w:rPr>
        <w:t>9.</w:t>
      </w:r>
      <w:r w:rsidRPr="000230FB">
        <w:rPr>
          <w:rFonts w:eastAsia="SimSun"/>
          <w:b/>
          <w:noProof/>
          <w:lang w:eastAsia="zh-CN"/>
        </w:rPr>
        <w:tab/>
        <w:t xml:space="preserve">ОБЩИ ИЗИСКВАНИЯ </w:t>
      </w:r>
      <w:r w:rsidRPr="000230FB">
        <w:rPr>
          <w:rFonts w:eastAsia="SimSun"/>
          <w:noProof/>
          <w:lang w:eastAsia="zh-CN"/>
        </w:rPr>
        <w:t xml:space="preserve">– </w:t>
      </w:r>
      <w:r w:rsidR="00E02FBD">
        <w:rPr>
          <w:rFonts w:eastAsia="SimSun"/>
          <w:lang w:eastAsia="zh-CN"/>
        </w:rPr>
        <w:t>Устройствата</w:t>
      </w:r>
      <w:r w:rsidRPr="000230FB">
        <w:rPr>
          <w:rFonts w:eastAsia="SimSun"/>
          <w:lang w:eastAsia="zh-CN"/>
        </w:rPr>
        <w:t xml:space="preserve"> </w:t>
      </w:r>
      <w:r w:rsidRPr="000230FB">
        <w:rPr>
          <w:rFonts w:eastAsia="SimSun"/>
          <w:bCs/>
          <w:lang w:eastAsia="zh-CN"/>
        </w:rPr>
        <w:t xml:space="preserve">включени в обема на доставката трябва да бъдат нови, </w:t>
      </w:r>
      <w:r w:rsidR="00E02FBD">
        <w:rPr>
          <w:rFonts w:eastAsia="SimSun"/>
          <w:bCs/>
          <w:lang w:eastAsia="zh-CN"/>
        </w:rPr>
        <w:t>оригинални</w:t>
      </w:r>
      <w:r w:rsidRPr="000230FB">
        <w:rPr>
          <w:rFonts w:eastAsia="SimSun"/>
          <w:bCs/>
          <w:lang w:eastAsia="zh-CN"/>
        </w:rPr>
        <w:t>,</w:t>
      </w:r>
      <w:r w:rsidR="00E02FBD">
        <w:rPr>
          <w:rFonts w:eastAsia="SimSun"/>
          <w:bCs/>
          <w:lang w:eastAsia="zh-CN"/>
        </w:rPr>
        <w:t xml:space="preserve"> неупотребявани</w:t>
      </w:r>
      <w:r w:rsidRPr="000230FB">
        <w:rPr>
          <w:rFonts w:eastAsia="SimSun"/>
          <w:bCs/>
          <w:lang w:eastAsia="zh-CN"/>
        </w:rPr>
        <w:t xml:space="preserve"> </w:t>
      </w:r>
      <w:r w:rsidR="00E02FBD">
        <w:rPr>
          <w:rFonts w:eastAsia="SimSun"/>
          <w:bCs/>
          <w:lang w:eastAsia="zh-CN"/>
        </w:rPr>
        <w:t>и да бъде осигурена поддръжка за тях</w:t>
      </w:r>
      <w:r w:rsidRPr="000230FB">
        <w:rPr>
          <w:rFonts w:eastAsia="SimSun"/>
          <w:bCs/>
          <w:lang w:eastAsia="zh-CN"/>
        </w:rPr>
        <w:t>.</w:t>
      </w:r>
      <w:r w:rsidRPr="000230FB">
        <w:rPr>
          <w:rFonts w:eastAsia="SimSun"/>
          <w:b/>
          <w:bCs/>
          <w:lang w:eastAsia="zh-CN"/>
        </w:rPr>
        <w:t xml:space="preserve"> </w:t>
      </w:r>
    </w:p>
    <w:p w:rsidR="00B149F3" w:rsidRPr="000230FB" w:rsidRDefault="00E02FBD" w:rsidP="00B149F3">
      <w:pPr>
        <w:jc w:val="both"/>
        <w:rPr>
          <w:rFonts w:eastAsia="SimSun"/>
          <w:bCs/>
          <w:noProof/>
          <w:lang w:eastAsia="zh-CN"/>
        </w:rPr>
      </w:pPr>
      <w:r>
        <w:rPr>
          <w:rFonts w:eastAsia="SimSun"/>
          <w:noProof/>
          <w:lang w:eastAsia="zh-CN"/>
        </w:rPr>
        <w:t xml:space="preserve">Захранването на предложеното оборудване трябва да бъде 230 </w:t>
      </w:r>
      <w:r>
        <w:rPr>
          <w:rFonts w:eastAsia="SimSun"/>
          <w:noProof/>
          <w:lang w:val="en-US" w:eastAsia="zh-CN"/>
        </w:rPr>
        <w:t xml:space="preserve">V AC, 50 Hz, </w:t>
      </w:r>
      <w:r>
        <w:rPr>
          <w:rFonts w:eastAsia="SimSun"/>
          <w:noProof/>
          <w:lang w:eastAsia="zh-CN"/>
        </w:rPr>
        <w:t>с кабели и конектори съгласно БДС</w:t>
      </w:r>
      <w:r w:rsidR="00B149F3" w:rsidRPr="000230FB">
        <w:rPr>
          <w:rFonts w:eastAsia="SimSun"/>
          <w:noProof/>
          <w:lang w:eastAsia="zh-CN"/>
        </w:rPr>
        <w:t>.</w:t>
      </w:r>
    </w:p>
    <w:p w:rsidR="00B149F3" w:rsidRPr="000230FB" w:rsidRDefault="00E02FBD" w:rsidP="00B149F3">
      <w:pPr>
        <w:jc w:val="both"/>
        <w:rPr>
          <w:rFonts w:eastAsia="SimSun"/>
          <w:noProof/>
          <w:lang w:eastAsia="zh-CN"/>
        </w:rPr>
      </w:pPr>
      <w:r>
        <w:rPr>
          <w:rFonts w:eastAsia="SimSun"/>
          <w:noProof/>
          <w:lang w:eastAsia="zh-CN"/>
        </w:rPr>
        <w:t>Да бъде представена техническа брошура от производителя (на английски или български език) на предлаганото оборудване</w:t>
      </w:r>
      <w:r w:rsidR="00B149F3" w:rsidRPr="000230FB">
        <w:rPr>
          <w:rFonts w:eastAsia="SimSun"/>
          <w:noProof/>
          <w:lang w:eastAsia="zh-CN"/>
        </w:rPr>
        <w:t>.</w:t>
      </w:r>
    </w:p>
    <w:p w:rsidR="00B149F3" w:rsidRPr="000230FB" w:rsidRDefault="0061231D" w:rsidP="00B149F3">
      <w:pPr>
        <w:jc w:val="both"/>
        <w:rPr>
          <w:rFonts w:eastAsia="SimSun"/>
          <w:noProof/>
          <w:lang w:eastAsia="zh-CN"/>
        </w:rPr>
      </w:pPr>
      <w:r>
        <w:rPr>
          <w:rFonts w:eastAsia="SimSun"/>
          <w:noProof/>
          <w:lang w:eastAsia="zh-CN"/>
        </w:rPr>
        <w:t>Да се даде 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rsidR="00B149F3" w:rsidRDefault="0061231D" w:rsidP="00B149F3">
      <w:pPr>
        <w:jc w:val="both"/>
        <w:rPr>
          <w:rFonts w:eastAsia="SimSun"/>
          <w:noProof/>
          <w:lang w:eastAsia="zh-CN"/>
        </w:rPr>
      </w:pPr>
      <w:r>
        <w:rPr>
          <w:rFonts w:eastAsia="SimSun"/>
          <w:noProof/>
          <w:lang w:eastAsia="zh-CN"/>
        </w:rPr>
        <w:t>В техническото предложение по позиции да бъде дадена техническа характеристика на всеки предложен компонент на конкретния предлаган модел</w:t>
      </w:r>
      <w:r w:rsidR="00B149F3" w:rsidRPr="000230FB">
        <w:rPr>
          <w:rFonts w:eastAsia="SimSun"/>
          <w:noProof/>
          <w:lang w:eastAsia="zh-CN"/>
        </w:rPr>
        <w:t xml:space="preserve">. </w:t>
      </w:r>
    </w:p>
    <w:p w:rsidR="0061231D" w:rsidRPr="0061231D" w:rsidRDefault="0061231D" w:rsidP="00B149F3">
      <w:pPr>
        <w:jc w:val="both"/>
        <w:rPr>
          <w:rFonts w:eastAsia="SimSun"/>
          <w:b/>
          <w:noProof/>
          <w:lang w:val="en-US" w:eastAsia="zh-CN"/>
        </w:rPr>
      </w:pPr>
      <w:r>
        <w:rPr>
          <w:rFonts w:eastAsia="SimSun"/>
          <w:noProof/>
          <w:lang w:eastAsia="zh-CN"/>
        </w:rPr>
        <w:t xml:space="preserve">Предлаганото оборудване трябва да е сертифицирано и да покрива изисквонията в съответствие с европейските стандарти за електромагнитно излъчване и безопасност, както и за енергийна ефективност – </w:t>
      </w:r>
      <w:r>
        <w:rPr>
          <w:rFonts w:eastAsia="SimSun"/>
          <w:noProof/>
          <w:lang w:val="en-US" w:eastAsia="zh-CN"/>
        </w:rPr>
        <w:t>Ceq RoHS.</w:t>
      </w:r>
    </w:p>
    <w:p w:rsidR="00B149F3" w:rsidRPr="000230FB" w:rsidRDefault="00B149F3" w:rsidP="00B149F3">
      <w:pPr>
        <w:jc w:val="both"/>
        <w:rPr>
          <w:rFonts w:eastAsia="SimSun"/>
          <w:noProof/>
          <w:lang w:eastAsia="zh-CN"/>
        </w:rPr>
      </w:pPr>
    </w:p>
    <w:p w:rsidR="00337688" w:rsidRPr="000230FB" w:rsidRDefault="00337688" w:rsidP="00067DE4">
      <w:pPr>
        <w:rPr>
          <w:noProof/>
        </w:rPr>
      </w:pPr>
    </w:p>
    <w:p w:rsidR="00337688" w:rsidRPr="000230FB" w:rsidRDefault="009E2963" w:rsidP="00067DE4">
      <w:pPr>
        <w:pStyle w:val="ListParagraph"/>
        <w:ind w:left="0"/>
        <w:jc w:val="both"/>
        <w:rPr>
          <w:b/>
          <w:noProof/>
        </w:rPr>
      </w:pPr>
      <w:r w:rsidRPr="000230FB">
        <w:rPr>
          <w:b/>
          <w:noProof/>
        </w:rPr>
        <w:t>РАЗДЕЛ II</w:t>
      </w:r>
      <w:r w:rsidR="00337688" w:rsidRPr="000230FB">
        <w:rPr>
          <w:b/>
          <w:noProof/>
        </w:rPr>
        <w:t xml:space="preserve"> - ТЕХНИЧЕСК</w:t>
      </w:r>
      <w:r w:rsidR="000230FB" w:rsidRPr="000230FB">
        <w:rPr>
          <w:b/>
          <w:noProof/>
        </w:rPr>
        <w:t>О</w:t>
      </w:r>
      <w:r w:rsidR="00337688" w:rsidRPr="000230FB">
        <w:rPr>
          <w:b/>
          <w:noProof/>
        </w:rPr>
        <w:t xml:space="preserve"> </w:t>
      </w:r>
      <w:r w:rsidR="000230FB" w:rsidRPr="000230FB">
        <w:rPr>
          <w:b/>
          <w:noProof/>
        </w:rPr>
        <w:t>ЗАДАНИЕ</w:t>
      </w:r>
      <w:r w:rsidR="00337688" w:rsidRPr="000230FB">
        <w:rPr>
          <w:b/>
          <w:noProof/>
        </w:rPr>
        <w:t xml:space="preserve"> </w:t>
      </w:r>
    </w:p>
    <w:p w:rsidR="00337688" w:rsidRPr="000230FB" w:rsidRDefault="00337688" w:rsidP="00067DE4">
      <w:pPr>
        <w:pStyle w:val="ListParagraph"/>
        <w:jc w:val="both"/>
        <w:rPr>
          <w:b/>
          <w:noProof/>
        </w:rPr>
      </w:pPr>
    </w:p>
    <w:p w:rsidR="00337688" w:rsidRPr="000230FB" w:rsidRDefault="00337688" w:rsidP="00067DE4">
      <w:pPr>
        <w:pStyle w:val="ListParagraph"/>
        <w:ind w:left="0" w:firstLine="708"/>
        <w:jc w:val="both"/>
        <w:rPr>
          <w:noProof/>
        </w:rPr>
      </w:pPr>
      <w:r w:rsidRPr="000230FB">
        <w:rPr>
          <w:noProof/>
        </w:rPr>
        <w:t>Техническ</w:t>
      </w:r>
      <w:r w:rsidR="000230FB" w:rsidRPr="000230FB">
        <w:rPr>
          <w:noProof/>
        </w:rPr>
        <w:t>ото</w:t>
      </w:r>
      <w:r w:rsidRPr="000230FB">
        <w:rPr>
          <w:noProof/>
        </w:rPr>
        <w:t xml:space="preserve"> </w:t>
      </w:r>
      <w:r w:rsidR="000230FB" w:rsidRPr="000230FB">
        <w:rPr>
          <w:noProof/>
        </w:rPr>
        <w:t>задание</w:t>
      </w:r>
      <w:r w:rsidRPr="000230FB">
        <w:rPr>
          <w:noProof/>
        </w:rPr>
        <w:t xml:space="preserve"> </w:t>
      </w:r>
      <w:r w:rsidR="000230FB" w:rsidRPr="000230FB">
        <w:rPr>
          <w:noProof/>
        </w:rPr>
        <w:t>е представено</w:t>
      </w:r>
      <w:r w:rsidRPr="000230FB">
        <w:rPr>
          <w:noProof/>
        </w:rPr>
        <w:t xml:space="preserve"> като отделен файл, неразделна част от настоящата документация.</w:t>
      </w:r>
    </w:p>
    <w:p w:rsidR="00337688" w:rsidRPr="000230FB" w:rsidRDefault="00337688" w:rsidP="00067DE4">
      <w:pPr>
        <w:rPr>
          <w:b/>
          <w:noProof/>
        </w:rPr>
      </w:pPr>
    </w:p>
    <w:p w:rsidR="00337688" w:rsidRPr="000230FB" w:rsidRDefault="00337688" w:rsidP="00067DE4">
      <w:pPr>
        <w:rPr>
          <w:noProof/>
        </w:rPr>
      </w:pPr>
      <w:r w:rsidRPr="000230FB">
        <w:rPr>
          <w:b/>
          <w:noProof/>
        </w:rPr>
        <w:t xml:space="preserve">РАЗДЕЛ </w:t>
      </w:r>
      <w:r w:rsidR="009E2963" w:rsidRPr="000230FB">
        <w:rPr>
          <w:b/>
          <w:noProof/>
        </w:rPr>
        <w:t>III</w:t>
      </w:r>
      <w:r w:rsidRPr="000230FB">
        <w:rPr>
          <w:b/>
          <w:noProof/>
        </w:rPr>
        <w:t xml:space="preserve"> - УСЛОВИЯ ЗА УЧАСТИЕ В ПРОЦЕДУРАТА</w:t>
      </w:r>
    </w:p>
    <w:p w:rsidR="00337688" w:rsidRPr="000230FB" w:rsidRDefault="00337688" w:rsidP="00067DE4">
      <w:pPr>
        <w:pStyle w:val="Style11"/>
        <w:numPr>
          <w:ilvl w:val="0"/>
          <w:numId w:val="2"/>
        </w:numPr>
        <w:tabs>
          <w:tab w:val="left" w:pos="806"/>
        </w:tabs>
        <w:spacing w:line="240" w:lineRule="auto"/>
        <w:ind w:firstLine="566"/>
        <w:rPr>
          <w:rStyle w:val="FontStyle65"/>
          <w:b/>
          <w:bCs/>
          <w:noProof/>
          <w:sz w:val="24"/>
          <w:szCs w:val="24"/>
        </w:rPr>
      </w:pPr>
      <w:r w:rsidRPr="000230FB">
        <w:rPr>
          <w:rStyle w:val="FontStyle65"/>
          <w:noProof/>
          <w:sz w:val="24"/>
          <w:szCs w:val="24"/>
        </w:rPr>
        <w:t>В процедурата за възлагане на обществена поръчка може да участва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337688" w:rsidRPr="000230FB" w:rsidRDefault="00337688" w:rsidP="00067DE4">
      <w:pPr>
        <w:pStyle w:val="Style11"/>
        <w:tabs>
          <w:tab w:val="left" w:pos="806"/>
        </w:tabs>
        <w:spacing w:line="240" w:lineRule="auto"/>
        <w:ind w:firstLine="0"/>
        <w:rPr>
          <w:rStyle w:val="FontStyle66"/>
          <w:noProof/>
          <w:sz w:val="24"/>
          <w:szCs w:val="24"/>
        </w:rPr>
      </w:pPr>
      <w:r w:rsidRPr="000230FB">
        <w:rPr>
          <w:noProof/>
        </w:rPr>
        <w:tab/>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337688" w:rsidRPr="000230FB" w:rsidRDefault="00337688" w:rsidP="00067DE4">
      <w:pPr>
        <w:pStyle w:val="Style11"/>
        <w:numPr>
          <w:ilvl w:val="0"/>
          <w:numId w:val="2"/>
        </w:numPr>
        <w:tabs>
          <w:tab w:val="left" w:pos="806"/>
        </w:tabs>
        <w:spacing w:line="240" w:lineRule="auto"/>
        <w:ind w:firstLine="566"/>
        <w:rPr>
          <w:rStyle w:val="FontStyle66"/>
          <w:noProof/>
          <w:sz w:val="24"/>
          <w:szCs w:val="24"/>
        </w:rPr>
      </w:pPr>
      <w:r w:rsidRPr="000230FB">
        <w:rPr>
          <w:rStyle w:val="FontStyle65"/>
          <w:noProof/>
          <w:sz w:val="24"/>
          <w:szCs w:val="24"/>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p>
    <w:p w:rsidR="00337688" w:rsidRPr="000230FB" w:rsidRDefault="00337688" w:rsidP="00067DE4">
      <w:pPr>
        <w:pStyle w:val="Style11"/>
        <w:numPr>
          <w:ilvl w:val="0"/>
          <w:numId w:val="2"/>
        </w:numPr>
        <w:tabs>
          <w:tab w:val="left" w:pos="806"/>
        </w:tabs>
        <w:spacing w:line="240" w:lineRule="auto"/>
        <w:ind w:firstLine="566"/>
        <w:rPr>
          <w:rStyle w:val="FontStyle66"/>
          <w:noProof/>
          <w:sz w:val="24"/>
          <w:szCs w:val="24"/>
        </w:rPr>
      </w:pPr>
      <w:r w:rsidRPr="000230FB">
        <w:rPr>
          <w:rStyle w:val="FontStyle65"/>
          <w:noProof/>
          <w:sz w:val="24"/>
          <w:szCs w:val="24"/>
        </w:rPr>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337688" w:rsidRPr="000230FB" w:rsidRDefault="00337688" w:rsidP="00067DE4">
      <w:pPr>
        <w:pStyle w:val="Style11"/>
        <w:numPr>
          <w:ilvl w:val="1"/>
          <w:numId w:val="2"/>
        </w:numPr>
        <w:tabs>
          <w:tab w:val="left" w:pos="709"/>
          <w:tab w:val="left" w:pos="993"/>
        </w:tabs>
        <w:spacing w:line="240" w:lineRule="auto"/>
        <w:ind w:left="0" w:firstLine="567"/>
        <w:rPr>
          <w:rStyle w:val="FontStyle65"/>
          <w:noProof/>
          <w:sz w:val="24"/>
          <w:szCs w:val="24"/>
        </w:rPr>
      </w:pPr>
      <w:r w:rsidRPr="000230FB">
        <w:rPr>
          <w:rStyle w:val="FontStyle65"/>
          <w:noProof/>
          <w:sz w:val="24"/>
          <w:szCs w:val="24"/>
        </w:rPr>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37688" w:rsidRPr="000230FB" w:rsidRDefault="00337688" w:rsidP="00067DE4">
      <w:pPr>
        <w:pStyle w:val="Style11"/>
        <w:tabs>
          <w:tab w:val="left" w:pos="835"/>
        </w:tabs>
        <w:spacing w:line="240" w:lineRule="auto"/>
        <w:ind w:firstLine="567"/>
        <w:rPr>
          <w:rStyle w:val="FontStyle65"/>
          <w:noProof/>
          <w:sz w:val="24"/>
          <w:szCs w:val="24"/>
        </w:rPr>
      </w:pPr>
      <w:r w:rsidRPr="000230FB">
        <w:rPr>
          <w:rStyle w:val="FontStyle65"/>
          <w:b/>
          <w:noProof/>
          <w:sz w:val="24"/>
          <w:szCs w:val="24"/>
        </w:rPr>
        <w:t>3.2.</w:t>
      </w:r>
      <w:r w:rsidRPr="000230FB">
        <w:rPr>
          <w:rStyle w:val="FontStyle65"/>
          <w:noProof/>
          <w:sz w:val="24"/>
          <w:szCs w:val="24"/>
        </w:rPr>
        <w:t xml:space="preserve"> Осъден е с влязла в сила присъда, освен ако е реабилитиран, за престъпление, аналогично на тези по т. 3.1, в друга държава членка или трета страна;</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6"/>
          <w:noProof/>
          <w:sz w:val="24"/>
          <w:szCs w:val="24"/>
        </w:rPr>
        <w:t>3.3.</w:t>
      </w:r>
      <w:r w:rsidRPr="000230FB">
        <w:rPr>
          <w:rStyle w:val="FontStyle65"/>
          <w:noProof/>
          <w:sz w:val="24"/>
          <w:szCs w:val="24"/>
        </w:rPr>
        <w:t xml:space="preserve"> Има задължения за данъци и задължителни осигурителни вноски по смисъла на чл.162, ал.2, т.1 от Данъчно-осигурителния проц</w:t>
      </w:r>
      <w:r w:rsidR="00DF1EA8" w:rsidRPr="000230FB">
        <w:rPr>
          <w:rStyle w:val="FontStyle65"/>
          <w:noProof/>
          <w:sz w:val="24"/>
          <w:szCs w:val="24"/>
        </w:rPr>
        <w:t>есуален кодекс и лихвите по тях</w:t>
      </w:r>
      <w:r w:rsidRPr="000230FB">
        <w:rPr>
          <w:rStyle w:val="FontStyle65"/>
          <w:noProof/>
          <w:sz w:val="24"/>
          <w:szCs w:val="24"/>
        </w:rPr>
        <w:t xml:space="preserve">, към държавата и към община по седалището на възложителя и на участника, или </w:t>
      </w:r>
      <w:r w:rsidRPr="000230FB">
        <w:rPr>
          <w:rStyle w:val="FontStyle65"/>
          <w:noProof/>
          <w:sz w:val="24"/>
          <w:szCs w:val="24"/>
        </w:rPr>
        <w:lastRenderedPageBreak/>
        <w:t>аналогични задължения, установени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37688" w:rsidRPr="000230FB" w:rsidRDefault="00337688" w:rsidP="00067DE4">
      <w:pPr>
        <w:pStyle w:val="Style11"/>
        <w:tabs>
          <w:tab w:val="left" w:pos="821"/>
        </w:tabs>
        <w:spacing w:line="240" w:lineRule="auto"/>
        <w:ind w:firstLine="566"/>
        <w:rPr>
          <w:noProof/>
        </w:rPr>
      </w:pPr>
      <w:r w:rsidRPr="000230FB">
        <w:rPr>
          <w:rStyle w:val="FontStyle65"/>
          <w:b/>
          <w:noProof/>
          <w:sz w:val="24"/>
          <w:szCs w:val="24"/>
        </w:rPr>
        <w:t>3.4.</w:t>
      </w:r>
      <w:r w:rsidRPr="000230FB">
        <w:rPr>
          <w:rStyle w:val="FontStyle65"/>
          <w:noProof/>
          <w:sz w:val="24"/>
          <w:szCs w:val="24"/>
        </w:rPr>
        <w:t xml:space="preserve"> Установено е, че участникът</w:t>
      </w:r>
      <w:r w:rsidRPr="000230FB">
        <w:rPr>
          <w:noProof/>
        </w:rPr>
        <w:t>:</w:t>
      </w:r>
    </w:p>
    <w:p w:rsidR="00337688" w:rsidRPr="000230FB" w:rsidRDefault="00337688" w:rsidP="00067DE4">
      <w:pPr>
        <w:pStyle w:val="Style11"/>
        <w:tabs>
          <w:tab w:val="left" w:pos="821"/>
        </w:tabs>
        <w:spacing w:line="240" w:lineRule="auto"/>
        <w:ind w:firstLine="566"/>
        <w:rPr>
          <w:noProof/>
        </w:rPr>
      </w:pPr>
      <w:r w:rsidRPr="000230FB">
        <w:rPr>
          <w:b/>
          <w:noProof/>
        </w:rPr>
        <w:t>а)</w:t>
      </w:r>
      <w:r w:rsidRPr="000230FB">
        <w:rPr>
          <w:noProof/>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37688" w:rsidRPr="000230FB" w:rsidRDefault="00337688" w:rsidP="00067DE4">
      <w:pPr>
        <w:pStyle w:val="Style11"/>
        <w:tabs>
          <w:tab w:val="left" w:pos="821"/>
        </w:tabs>
        <w:spacing w:line="240" w:lineRule="auto"/>
        <w:ind w:firstLine="566"/>
        <w:rPr>
          <w:rStyle w:val="FontStyle65"/>
          <w:noProof/>
        </w:rPr>
      </w:pPr>
      <w:r w:rsidRPr="000230FB">
        <w:rPr>
          <w:b/>
          <w:noProof/>
        </w:rPr>
        <w:t>б)</w:t>
      </w:r>
      <w:r w:rsidRPr="000230FB">
        <w:rPr>
          <w:noProof/>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6"/>
          <w:noProof/>
          <w:sz w:val="24"/>
          <w:szCs w:val="24"/>
        </w:rPr>
        <w:t>3.5.</w:t>
      </w:r>
      <w:r w:rsidRPr="000230FB">
        <w:rPr>
          <w:rStyle w:val="FontStyle65"/>
          <w:noProof/>
        </w:rPr>
        <w:t xml:space="preserve"> Установено е </w:t>
      </w:r>
      <w:r w:rsidRPr="000230FB">
        <w:rPr>
          <w:noProof/>
        </w:rPr>
        <w:t xml:space="preserve">с влязло в сила наказателно постановление или съдебно решение, че при изпълнение на договор за обществена поръчка участникът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b/>
          <w:noProof/>
          <w:sz w:val="24"/>
          <w:szCs w:val="24"/>
        </w:rPr>
        <w:t>3.6.</w:t>
      </w:r>
      <w:r w:rsidRPr="000230FB">
        <w:rPr>
          <w:rStyle w:val="FontStyle65"/>
          <w:noProof/>
          <w:sz w:val="24"/>
          <w:szCs w:val="24"/>
        </w:rPr>
        <w:t xml:space="preserve"> Когато е налице конфликт на интереси, който не може да бъде отстранен.</w:t>
      </w:r>
    </w:p>
    <w:p w:rsidR="00337688" w:rsidRPr="000230FB" w:rsidRDefault="00337688" w:rsidP="00067DE4">
      <w:pPr>
        <w:pStyle w:val="Style11"/>
        <w:tabs>
          <w:tab w:val="left" w:pos="821"/>
        </w:tabs>
        <w:spacing w:line="240" w:lineRule="auto"/>
        <w:ind w:firstLine="566"/>
        <w:rPr>
          <w:rStyle w:val="FontStyle65"/>
          <w:b/>
          <w:i/>
          <w:noProof/>
          <w:u w:val="single"/>
        </w:rPr>
      </w:pPr>
      <w:r w:rsidRPr="000230FB">
        <w:rPr>
          <w:rStyle w:val="FontStyle65"/>
          <w:b/>
          <w:i/>
          <w:noProof/>
          <w:u w:val="single"/>
        </w:rPr>
        <w:t>Забележка:</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noProof/>
          <w:sz w:val="24"/>
          <w:szCs w:val="24"/>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r w:rsidR="00902A3A" w:rsidRPr="000230FB">
        <w:rPr>
          <w:rStyle w:val="FontStyle65"/>
          <w:noProof/>
          <w:sz w:val="24"/>
          <w:szCs w:val="24"/>
        </w:rPr>
        <w:t>.</w:t>
      </w:r>
    </w:p>
    <w:p w:rsidR="00337688" w:rsidRPr="000230FB" w:rsidRDefault="00337688" w:rsidP="00067DE4">
      <w:pPr>
        <w:pStyle w:val="Style11"/>
        <w:tabs>
          <w:tab w:val="left" w:pos="821"/>
        </w:tabs>
        <w:spacing w:line="240" w:lineRule="auto"/>
        <w:ind w:firstLine="566"/>
        <w:rPr>
          <w:rStyle w:val="FontStyle65"/>
          <w:noProof/>
          <w:sz w:val="24"/>
          <w:szCs w:val="24"/>
        </w:rPr>
      </w:pPr>
      <w:r w:rsidRPr="000230FB">
        <w:rPr>
          <w:rStyle w:val="FontStyle65"/>
          <w:b/>
          <w:noProof/>
          <w:sz w:val="24"/>
          <w:szCs w:val="24"/>
        </w:rPr>
        <w:t>3.7.</w:t>
      </w:r>
      <w:r w:rsidRPr="000230FB">
        <w:rPr>
          <w:rStyle w:val="FontStyle65"/>
          <w:noProof/>
          <w:sz w:val="24"/>
          <w:szCs w:val="24"/>
        </w:rPr>
        <w:t xml:space="preserve"> е обявен </w:t>
      </w:r>
      <w:r w:rsidRPr="000230FB">
        <w:rPr>
          <w:noProof/>
        </w:rPr>
        <w:t>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230FB">
        <w:rPr>
          <w:rStyle w:val="FontStyle65"/>
          <w:noProof/>
          <w:sz w:val="24"/>
          <w:szCs w:val="24"/>
        </w:rPr>
        <w:t>;</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5"/>
          <w:b/>
          <w:noProof/>
        </w:rPr>
        <w:t>3.8.</w:t>
      </w:r>
      <w:r w:rsidRPr="000230FB">
        <w:rPr>
          <w:rStyle w:val="FontStyle65"/>
          <w:noProof/>
        </w:rPr>
        <w:t xml:space="preserve"> </w:t>
      </w:r>
      <w:r w:rsidRPr="000230FB">
        <w:rPr>
          <w:noProof/>
        </w:rPr>
        <w:t>е сключил споразумение с други лица с цел нарушаване на конкуренцията, когато нарушението е установено с акт на компетентен орган</w:t>
      </w:r>
    </w:p>
    <w:p w:rsidR="00337688" w:rsidRPr="000230FB" w:rsidRDefault="00337688" w:rsidP="00067DE4">
      <w:pPr>
        <w:pStyle w:val="Style11"/>
        <w:tabs>
          <w:tab w:val="left" w:pos="821"/>
        </w:tabs>
        <w:spacing w:line="240" w:lineRule="auto"/>
        <w:ind w:firstLine="566"/>
        <w:rPr>
          <w:rStyle w:val="FontStyle65"/>
          <w:noProof/>
        </w:rPr>
      </w:pPr>
      <w:r w:rsidRPr="000230FB">
        <w:rPr>
          <w:rStyle w:val="FontStyle66"/>
          <w:noProof/>
          <w:sz w:val="24"/>
          <w:szCs w:val="24"/>
        </w:rPr>
        <w:t>3.9.</w:t>
      </w:r>
      <w:r w:rsidRPr="000230FB">
        <w:rPr>
          <w:rStyle w:val="FontStyle65"/>
          <w:noProof/>
        </w:rPr>
        <w:t xml:space="preserve"> </w:t>
      </w:r>
      <w:r w:rsidRPr="000230FB">
        <w:rPr>
          <w:noProof/>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230FB">
        <w:rPr>
          <w:rStyle w:val="FontStyle65"/>
          <w:noProof/>
        </w:rPr>
        <w:t>;</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3.10. </w:t>
      </w:r>
      <w:r w:rsidRPr="000230FB">
        <w:rPr>
          <w:rStyle w:val="FontStyle66"/>
          <w:b w:val="0"/>
          <w:noProof/>
          <w:sz w:val="24"/>
          <w:szCs w:val="24"/>
        </w:rPr>
        <w:t>е опитал да:</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а) </w:t>
      </w:r>
      <w:r w:rsidRPr="000230FB">
        <w:rPr>
          <w:rStyle w:val="FontStyle66"/>
          <w:b w:val="0"/>
          <w:noProof/>
          <w:sz w:val="24"/>
          <w:szCs w:val="24"/>
        </w:rPr>
        <w:t>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37688" w:rsidRPr="000230FB" w:rsidRDefault="00337688" w:rsidP="00067DE4">
      <w:pPr>
        <w:pStyle w:val="Style11"/>
        <w:tabs>
          <w:tab w:val="left" w:pos="821"/>
        </w:tabs>
        <w:spacing w:line="240" w:lineRule="auto"/>
        <w:ind w:firstLine="566"/>
        <w:rPr>
          <w:rStyle w:val="FontStyle66"/>
          <w:b w:val="0"/>
          <w:noProof/>
          <w:sz w:val="24"/>
          <w:szCs w:val="24"/>
        </w:rPr>
      </w:pPr>
      <w:r w:rsidRPr="000230FB">
        <w:rPr>
          <w:rStyle w:val="FontStyle66"/>
          <w:noProof/>
          <w:sz w:val="24"/>
          <w:szCs w:val="24"/>
        </w:rPr>
        <w:t xml:space="preserve">б) </w:t>
      </w:r>
      <w:r w:rsidRPr="000230FB">
        <w:rPr>
          <w:rStyle w:val="FontStyle66"/>
          <w:b w:val="0"/>
          <w:noProof/>
          <w:sz w:val="24"/>
          <w:szCs w:val="24"/>
        </w:rPr>
        <w:t>получи информация, която може да му даде неоснователно предимство в процедурата за възлагане на обществена поръчка;</w:t>
      </w:r>
    </w:p>
    <w:p w:rsidR="00337688" w:rsidRPr="000230FB" w:rsidRDefault="00337688" w:rsidP="00067DE4">
      <w:pPr>
        <w:pStyle w:val="Style11"/>
        <w:tabs>
          <w:tab w:val="left" w:pos="821"/>
        </w:tabs>
        <w:spacing w:line="240" w:lineRule="auto"/>
        <w:ind w:firstLine="566"/>
        <w:rPr>
          <w:rStyle w:val="FontStyle66"/>
          <w:b w:val="0"/>
          <w:i/>
          <w:noProof/>
          <w:sz w:val="24"/>
          <w:szCs w:val="24"/>
          <w:u w:val="single"/>
        </w:rPr>
      </w:pPr>
    </w:p>
    <w:p w:rsidR="00337688" w:rsidRPr="000230FB" w:rsidRDefault="00337688" w:rsidP="00067DE4">
      <w:pPr>
        <w:pStyle w:val="Style11"/>
        <w:tabs>
          <w:tab w:val="left" w:pos="821"/>
        </w:tabs>
        <w:spacing w:line="240" w:lineRule="auto"/>
        <w:ind w:firstLine="0"/>
        <w:rPr>
          <w:b/>
          <w:bCs/>
          <w:noProof/>
          <w:u w:val="single"/>
        </w:rPr>
      </w:pPr>
      <w:r w:rsidRPr="000230FB">
        <w:rPr>
          <w:rStyle w:val="FontStyle66"/>
          <w:noProof/>
          <w:sz w:val="24"/>
          <w:szCs w:val="24"/>
          <w:u w:val="single"/>
        </w:rPr>
        <w:t xml:space="preserve">Важно: </w:t>
      </w:r>
      <w:r w:rsidRPr="000230FB">
        <w:rPr>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т.6 от настоящия раздел.</w:t>
      </w:r>
    </w:p>
    <w:p w:rsidR="00337688" w:rsidRPr="000230FB" w:rsidRDefault="00337688" w:rsidP="00067DE4">
      <w:pPr>
        <w:pStyle w:val="Style11"/>
        <w:tabs>
          <w:tab w:val="left" w:pos="821"/>
        </w:tabs>
        <w:spacing w:line="240" w:lineRule="auto"/>
        <w:ind w:firstLine="0"/>
        <w:rPr>
          <w:rStyle w:val="FontStyle66"/>
          <w:noProof/>
          <w:sz w:val="24"/>
          <w:szCs w:val="24"/>
          <w:u w:val="single"/>
        </w:rPr>
      </w:pPr>
    </w:p>
    <w:p w:rsidR="00337688" w:rsidRPr="000230FB" w:rsidRDefault="00337688" w:rsidP="00067DE4">
      <w:pPr>
        <w:pStyle w:val="Style11"/>
        <w:tabs>
          <w:tab w:val="left" w:pos="821"/>
        </w:tabs>
        <w:spacing w:line="240" w:lineRule="auto"/>
        <w:ind w:firstLine="0"/>
        <w:rPr>
          <w:rStyle w:val="FontStyle66"/>
          <w:i/>
          <w:noProof/>
          <w:sz w:val="24"/>
          <w:szCs w:val="24"/>
          <w:u w:val="single"/>
        </w:rPr>
      </w:pPr>
      <w:r w:rsidRPr="000230FB">
        <w:rPr>
          <w:rStyle w:val="FontStyle66"/>
          <w:i/>
          <w:noProof/>
          <w:sz w:val="24"/>
          <w:szCs w:val="24"/>
          <w:u w:val="single"/>
        </w:rPr>
        <w:t>Забележка:</w:t>
      </w:r>
    </w:p>
    <w:p w:rsidR="00337688" w:rsidRPr="000230FB" w:rsidRDefault="00337688" w:rsidP="00067DE4">
      <w:pPr>
        <w:pStyle w:val="Style11"/>
        <w:tabs>
          <w:tab w:val="left" w:pos="821"/>
        </w:tabs>
        <w:spacing w:line="240" w:lineRule="auto"/>
        <w:ind w:left="567" w:firstLine="0"/>
        <w:rPr>
          <w:noProof/>
        </w:rPr>
      </w:pPr>
      <w:r w:rsidRPr="000230FB">
        <w:rPr>
          <w:rStyle w:val="FontStyle65"/>
          <w:noProof/>
          <w:sz w:val="24"/>
          <w:szCs w:val="24"/>
        </w:rPr>
        <w:t xml:space="preserve">Съобразно чл. 54 ал.2 от ЗОП изискванията на т. 3.1,  т. 3.2  и т.3.6. се отнасят </w:t>
      </w:r>
      <w:r w:rsidRPr="000230FB">
        <w:rPr>
          <w:noProof/>
        </w:rPr>
        <w:t xml:space="preserve">за: </w:t>
      </w:r>
    </w:p>
    <w:p w:rsidR="00337688" w:rsidRPr="000230FB" w:rsidRDefault="00337688" w:rsidP="00067DE4">
      <w:pPr>
        <w:pStyle w:val="Style11"/>
        <w:numPr>
          <w:ilvl w:val="0"/>
          <w:numId w:val="13"/>
        </w:numPr>
        <w:tabs>
          <w:tab w:val="left" w:pos="993"/>
        </w:tabs>
        <w:spacing w:line="240" w:lineRule="auto"/>
        <w:rPr>
          <w:noProof/>
        </w:rPr>
      </w:pPr>
      <w:r w:rsidRPr="000230FB">
        <w:rPr>
          <w:noProof/>
        </w:rPr>
        <w:t>лицата, които представляват участника;</w:t>
      </w:r>
    </w:p>
    <w:p w:rsidR="00337688" w:rsidRPr="000230FB" w:rsidRDefault="0020726A" w:rsidP="00067DE4">
      <w:pPr>
        <w:pStyle w:val="Style11"/>
        <w:tabs>
          <w:tab w:val="left" w:pos="993"/>
        </w:tabs>
        <w:spacing w:line="240" w:lineRule="auto"/>
        <w:ind w:firstLine="567"/>
        <w:rPr>
          <w:noProof/>
        </w:rPr>
      </w:pPr>
      <w:r w:rsidRPr="000230FB">
        <w:rPr>
          <w:b/>
          <w:noProof/>
        </w:rPr>
        <w:t>2.</w:t>
      </w:r>
      <w:r w:rsidRPr="000230FB">
        <w:rPr>
          <w:b/>
          <w:noProof/>
        </w:rPr>
        <w:tab/>
      </w:r>
      <w:r w:rsidR="00337688" w:rsidRPr="000230FB">
        <w:rPr>
          <w:noProof/>
        </w:rPr>
        <w:t>членовете на управителни и надзорни органи;</w:t>
      </w:r>
    </w:p>
    <w:p w:rsidR="00337688" w:rsidRPr="000230FB" w:rsidRDefault="00337688" w:rsidP="00067DE4">
      <w:pPr>
        <w:pStyle w:val="Style11"/>
        <w:tabs>
          <w:tab w:val="left" w:pos="993"/>
        </w:tabs>
        <w:spacing w:line="240" w:lineRule="auto"/>
        <w:ind w:firstLine="567"/>
        <w:rPr>
          <w:noProof/>
        </w:rPr>
      </w:pPr>
      <w:r w:rsidRPr="000230FB">
        <w:rPr>
          <w:b/>
          <w:noProof/>
        </w:rPr>
        <w:lastRenderedPageBreak/>
        <w:t>3.</w:t>
      </w:r>
      <w:r w:rsidR="0020726A" w:rsidRPr="000230FB">
        <w:rPr>
          <w:noProof/>
        </w:rPr>
        <w:tab/>
      </w:r>
      <w:r w:rsidRPr="000230FB">
        <w:rPr>
          <w:noProof/>
        </w:rPr>
        <w:t>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37688" w:rsidRPr="000230FB" w:rsidRDefault="00337688" w:rsidP="00067DE4">
      <w:pPr>
        <w:pStyle w:val="Style11"/>
        <w:tabs>
          <w:tab w:val="left" w:pos="993"/>
        </w:tabs>
        <w:spacing w:line="240" w:lineRule="auto"/>
        <w:ind w:firstLine="567"/>
        <w:rPr>
          <w:noProof/>
        </w:rPr>
      </w:pPr>
      <w:r w:rsidRPr="000230FB">
        <w:rPr>
          <w:noProof/>
        </w:rPr>
        <w:t xml:space="preserve">Лицата, които представляват участника и членовете на управителни и надзорни органи по смисъла на чл. 54 ал.2 от ЗОП са: </w:t>
      </w:r>
    </w:p>
    <w:p w:rsidR="00337688" w:rsidRPr="000230FB" w:rsidRDefault="00337688" w:rsidP="00067DE4">
      <w:pPr>
        <w:pStyle w:val="Style11"/>
        <w:tabs>
          <w:tab w:val="left" w:pos="567"/>
        </w:tabs>
        <w:spacing w:line="240" w:lineRule="auto"/>
        <w:rPr>
          <w:noProof/>
        </w:rPr>
      </w:pPr>
      <w:r w:rsidRPr="000230FB">
        <w:rPr>
          <w:noProof/>
        </w:rPr>
        <w:t>1. при събирателно дружество – лицата по чл. 84, ал. 1 и чл. 89,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2. при командитно дружество – неограничено отговорните съдружници по чл. 105 от Търговския закон;</w:t>
      </w:r>
    </w:p>
    <w:p w:rsidR="00337688" w:rsidRPr="000230FB" w:rsidRDefault="00337688" w:rsidP="00067DE4">
      <w:pPr>
        <w:pStyle w:val="Style11"/>
        <w:tabs>
          <w:tab w:val="left" w:pos="821"/>
        </w:tabs>
        <w:spacing w:line="240" w:lineRule="auto"/>
        <w:rPr>
          <w:noProof/>
        </w:rPr>
      </w:pPr>
      <w:r w:rsidRPr="000230FB">
        <w:rPr>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4. при акционерно дружество – лицата по чл. 241, ал. 1, чл. 242, ал. 1 и чл. 244,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5. при командитно дружество с акции – лицата по чл. 256 във връзка с чл. 244, ал. 1 от Търговския закон;</w:t>
      </w:r>
    </w:p>
    <w:p w:rsidR="00337688" w:rsidRPr="000230FB" w:rsidRDefault="00337688" w:rsidP="00067DE4">
      <w:pPr>
        <w:pStyle w:val="Style11"/>
        <w:tabs>
          <w:tab w:val="left" w:pos="821"/>
        </w:tabs>
        <w:spacing w:line="240" w:lineRule="auto"/>
        <w:rPr>
          <w:noProof/>
        </w:rPr>
      </w:pPr>
      <w:r w:rsidRPr="000230FB">
        <w:rPr>
          <w:noProof/>
        </w:rPr>
        <w:t>6. при едноличен търговец – физическото лице – търговец;</w:t>
      </w:r>
    </w:p>
    <w:p w:rsidR="00337688" w:rsidRPr="000230FB" w:rsidRDefault="00337688" w:rsidP="00067DE4">
      <w:pPr>
        <w:pStyle w:val="Style11"/>
        <w:tabs>
          <w:tab w:val="left" w:pos="821"/>
        </w:tabs>
        <w:spacing w:line="240" w:lineRule="auto"/>
        <w:rPr>
          <w:noProof/>
        </w:rPr>
      </w:pPr>
      <w:r w:rsidRPr="000230FB">
        <w:rPr>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37688" w:rsidRPr="000230FB" w:rsidRDefault="00337688" w:rsidP="00067DE4">
      <w:pPr>
        <w:pStyle w:val="Style11"/>
        <w:tabs>
          <w:tab w:val="left" w:pos="821"/>
        </w:tabs>
        <w:spacing w:line="240" w:lineRule="auto"/>
        <w:rPr>
          <w:noProof/>
        </w:rPr>
      </w:pPr>
      <w:r w:rsidRPr="000230FB">
        <w:rPr>
          <w:noProof/>
        </w:rPr>
        <w:t>8. в случаите по т. 1 – 7 – и прокуристите, когато има такива;</w:t>
      </w:r>
    </w:p>
    <w:p w:rsidR="00337688" w:rsidRPr="000230FB" w:rsidRDefault="00337688" w:rsidP="00067DE4">
      <w:pPr>
        <w:pStyle w:val="Style11"/>
        <w:tabs>
          <w:tab w:val="left" w:pos="821"/>
        </w:tabs>
        <w:spacing w:line="240" w:lineRule="auto"/>
        <w:rPr>
          <w:rStyle w:val="FontStyle66"/>
          <w:b w:val="0"/>
          <w:bCs w:val="0"/>
          <w:noProof/>
          <w:sz w:val="24"/>
          <w:szCs w:val="24"/>
        </w:rPr>
      </w:pPr>
      <w:r w:rsidRPr="000230FB">
        <w:rPr>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337688" w:rsidRPr="000230FB" w:rsidRDefault="0020726A" w:rsidP="00067DE4">
      <w:pPr>
        <w:pStyle w:val="Style47"/>
        <w:spacing w:line="240" w:lineRule="auto"/>
        <w:rPr>
          <w:rStyle w:val="FontStyle65"/>
          <w:noProof/>
          <w:sz w:val="24"/>
          <w:szCs w:val="24"/>
        </w:rPr>
      </w:pPr>
      <w:r w:rsidRPr="000230FB">
        <w:rPr>
          <w:rStyle w:val="FontStyle66"/>
          <w:noProof/>
          <w:sz w:val="24"/>
          <w:szCs w:val="24"/>
        </w:rPr>
        <w:t xml:space="preserve"> 4. </w:t>
      </w:r>
      <w:r w:rsidR="00337688" w:rsidRPr="000230FB">
        <w:rPr>
          <w:rStyle w:val="FontStyle65"/>
          <w:noProof/>
          <w:sz w:val="24"/>
          <w:szCs w:val="24"/>
        </w:rPr>
        <w:t>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налице изключение по чл. 4 от ЗИФОДРЮПДР.</w:t>
      </w:r>
    </w:p>
    <w:p w:rsidR="00337688" w:rsidRPr="000230FB" w:rsidRDefault="00337688" w:rsidP="00067DE4">
      <w:pPr>
        <w:pStyle w:val="Style28"/>
        <w:tabs>
          <w:tab w:val="left" w:pos="494"/>
        </w:tabs>
        <w:spacing w:line="240" w:lineRule="auto"/>
        <w:rPr>
          <w:rStyle w:val="FontStyle65"/>
          <w:b/>
          <w:bCs/>
          <w:noProof/>
        </w:rPr>
      </w:pPr>
      <w:r w:rsidRPr="000230FB">
        <w:rPr>
          <w:rStyle w:val="FontStyle65"/>
          <w:noProof/>
        </w:rPr>
        <w:tab/>
      </w:r>
      <w:r w:rsidRPr="000230FB">
        <w:rPr>
          <w:rStyle w:val="FontStyle65"/>
          <w:b/>
          <w:noProof/>
        </w:rPr>
        <w:t>5.</w:t>
      </w:r>
      <w:r w:rsidRPr="000230FB">
        <w:rPr>
          <w:rStyle w:val="FontStyle65"/>
          <w:noProof/>
        </w:rPr>
        <w:t xml:space="preserve"> </w:t>
      </w:r>
      <w:r w:rsidRPr="000230FB">
        <w:rPr>
          <w:rStyle w:val="FontStyle66"/>
          <w:b w:val="0"/>
          <w:noProof/>
          <w:sz w:val="24"/>
          <w:szCs w:val="24"/>
        </w:rPr>
        <w:t>Не могат да участват в процедурата за възлагане на настоящата обществена поръчка участници, по отношение на които:</w:t>
      </w:r>
    </w:p>
    <w:p w:rsidR="00337688" w:rsidRPr="000230FB" w:rsidRDefault="00337688" w:rsidP="00067DE4">
      <w:pPr>
        <w:pStyle w:val="Style34"/>
        <w:numPr>
          <w:ilvl w:val="0"/>
          <w:numId w:val="4"/>
        </w:numPr>
        <w:tabs>
          <w:tab w:val="left" w:pos="696"/>
        </w:tabs>
        <w:spacing w:line="240" w:lineRule="auto"/>
        <w:rPr>
          <w:rStyle w:val="FontStyle66"/>
          <w:noProof/>
          <w:sz w:val="24"/>
          <w:szCs w:val="24"/>
        </w:rPr>
      </w:pPr>
      <w:r w:rsidRPr="000230FB">
        <w:rPr>
          <w:rStyle w:val="FontStyle65"/>
          <w:noProof/>
        </w:rPr>
        <w:t>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rPr>
          <w:rStyle w:val="FontStyle66"/>
          <w:noProof/>
          <w:sz w:val="24"/>
          <w:szCs w:val="24"/>
        </w:rPr>
      </w:pPr>
      <w:r w:rsidRPr="000230FB">
        <w:rPr>
          <w:rStyle w:val="FontStyle65"/>
          <w:noProof/>
        </w:rPr>
        <w:t>са налице обстоятелствата, предвидени в чл. 107, ал. 1 от Регламент (ЕС, ЕВРАТОМ) № 966/2012 на Европейския парламент и на Съвета от 25 октомври 2012г.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ind w:left="714" w:hanging="357"/>
        <w:rPr>
          <w:rStyle w:val="FontStyle65"/>
          <w:b/>
          <w:bCs/>
          <w:noProof/>
        </w:rPr>
      </w:pPr>
      <w:r w:rsidRPr="000230FB">
        <w:rPr>
          <w:rStyle w:val="FontStyle65"/>
          <w:noProof/>
        </w:rPr>
        <w:t>има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230FB" w:rsidRDefault="00337688" w:rsidP="00067DE4">
      <w:pPr>
        <w:pStyle w:val="Style34"/>
        <w:numPr>
          <w:ilvl w:val="0"/>
          <w:numId w:val="4"/>
        </w:numPr>
        <w:tabs>
          <w:tab w:val="left" w:pos="696"/>
        </w:tabs>
        <w:spacing w:line="240" w:lineRule="auto"/>
        <w:ind w:left="714" w:hanging="357"/>
        <w:rPr>
          <w:rStyle w:val="FontStyle66"/>
          <w:b w:val="0"/>
          <w:noProof/>
          <w:sz w:val="24"/>
          <w:szCs w:val="24"/>
        </w:rPr>
      </w:pPr>
      <w:r w:rsidRPr="000230FB">
        <w:rPr>
          <w:rStyle w:val="FontStyle66"/>
          <w:b w:val="0"/>
          <w:noProof/>
          <w:sz w:val="24"/>
          <w:szCs w:val="24"/>
        </w:rPr>
        <w:t>за които са на лице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230FB" w:rsidRDefault="00337688" w:rsidP="00067DE4">
      <w:pPr>
        <w:pStyle w:val="Style11"/>
        <w:numPr>
          <w:ilvl w:val="0"/>
          <w:numId w:val="14"/>
        </w:numPr>
        <w:tabs>
          <w:tab w:val="left" w:pos="821"/>
        </w:tabs>
        <w:spacing w:line="240" w:lineRule="auto"/>
        <w:ind w:left="0" w:firstLine="426"/>
        <w:rPr>
          <w:bCs/>
          <w:noProof/>
        </w:rPr>
      </w:pPr>
      <w:r w:rsidRPr="000230FB">
        <w:rPr>
          <w:noProof/>
        </w:rPr>
        <w:t>Свързани лица по смисъла на §1, т.</w:t>
      </w:r>
      <w:r w:rsidR="00DC520B" w:rsidRPr="000230FB">
        <w:rPr>
          <w:noProof/>
        </w:rPr>
        <w:t xml:space="preserve"> </w:t>
      </w:r>
      <w:r w:rsidRPr="000230FB">
        <w:rPr>
          <w:noProof/>
        </w:rPr>
        <w:t>45 от ДР на ЗОП не могат да бъдат самостоятелни участници в тази процедура.</w:t>
      </w:r>
    </w:p>
    <w:p w:rsidR="00337688" w:rsidRPr="000230FB" w:rsidRDefault="00337688" w:rsidP="00067DE4">
      <w:pPr>
        <w:pStyle w:val="Style11"/>
        <w:numPr>
          <w:ilvl w:val="0"/>
          <w:numId w:val="14"/>
        </w:numPr>
        <w:tabs>
          <w:tab w:val="left" w:pos="821"/>
        </w:tabs>
        <w:spacing w:line="240" w:lineRule="auto"/>
        <w:ind w:left="0" w:firstLine="426"/>
        <w:rPr>
          <w:noProof/>
        </w:rPr>
      </w:pPr>
      <w:r w:rsidRPr="000230FB">
        <w:rPr>
          <w:noProof/>
        </w:rPr>
        <w:t>Възложителят отстранява от процедурата участник, за когото е налице някое от обстоятелствата по т.</w:t>
      </w:r>
      <w:r w:rsidR="00DC520B" w:rsidRPr="000230FB">
        <w:rPr>
          <w:noProof/>
        </w:rPr>
        <w:t xml:space="preserve"> </w:t>
      </w:r>
      <w:r w:rsidRPr="000230FB">
        <w:rPr>
          <w:noProof/>
        </w:rPr>
        <w:t>3.1 до т. 3.10, т.</w:t>
      </w:r>
      <w:r w:rsidR="00DC520B" w:rsidRPr="000230FB">
        <w:rPr>
          <w:noProof/>
        </w:rPr>
        <w:t xml:space="preserve"> </w:t>
      </w:r>
      <w:r w:rsidRPr="000230FB">
        <w:rPr>
          <w:noProof/>
        </w:rPr>
        <w:t>4, т.</w:t>
      </w:r>
      <w:r w:rsidR="00DC520B" w:rsidRPr="000230FB">
        <w:rPr>
          <w:noProof/>
        </w:rPr>
        <w:t xml:space="preserve"> </w:t>
      </w:r>
      <w:r w:rsidRPr="000230FB">
        <w:rPr>
          <w:noProof/>
        </w:rPr>
        <w:t>5 и т.</w:t>
      </w:r>
      <w:r w:rsidR="00DC520B" w:rsidRPr="000230FB">
        <w:rPr>
          <w:noProof/>
        </w:rPr>
        <w:t xml:space="preserve"> </w:t>
      </w:r>
      <w:r w:rsidRPr="000230FB">
        <w:rPr>
          <w:noProof/>
        </w:rPr>
        <w:t xml:space="preserve">6 възникнали преди или по време на процедурата. </w:t>
      </w:r>
    </w:p>
    <w:p w:rsidR="00337688" w:rsidRPr="000230FB" w:rsidRDefault="00337688" w:rsidP="00067DE4">
      <w:pPr>
        <w:pStyle w:val="Style11"/>
        <w:tabs>
          <w:tab w:val="left" w:pos="821"/>
        </w:tabs>
        <w:spacing w:line="240" w:lineRule="auto"/>
        <w:ind w:firstLine="426"/>
        <w:rPr>
          <w:rStyle w:val="FontStyle65"/>
          <w:noProof/>
          <w:sz w:val="24"/>
          <w:szCs w:val="24"/>
        </w:rPr>
      </w:pPr>
      <w:r w:rsidRPr="000230FB">
        <w:rPr>
          <w:rStyle w:val="FontStyle65"/>
          <w:b/>
          <w:noProof/>
          <w:sz w:val="24"/>
          <w:szCs w:val="24"/>
        </w:rPr>
        <w:t>8.</w:t>
      </w:r>
      <w:r w:rsidR="0020726A" w:rsidRPr="000230FB">
        <w:rPr>
          <w:rStyle w:val="FontStyle65"/>
          <w:noProof/>
          <w:sz w:val="24"/>
          <w:szCs w:val="24"/>
        </w:rPr>
        <w:tab/>
      </w:r>
      <w:r w:rsidRPr="000230FB">
        <w:rPr>
          <w:rStyle w:val="FontStyle65"/>
          <w:noProof/>
          <w:sz w:val="24"/>
          <w:szCs w:val="24"/>
        </w:rPr>
        <w:t>Основанията за отстраняване на участник по т.</w:t>
      </w:r>
      <w:r w:rsidR="00DC520B" w:rsidRPr="000230FB">
        <w:rPr>
          <w:rStyle w:val="FontStyle65"/>
          <w:noProof/>
          <w:sz w:val="24"/>
          <w:szCs w:val="24"/>
        </w:rPr>
        <w:t xml:space="preserve"> </w:t>
      </w:r>
      <w:r w:rsidRPr="000230FB">
        <w:rPr>
          <w:rStyle w:val="FontStyle65"/>
          <w:noProof/>
          <w:sz w:val="24"/>
          <w:szCs w:val="24"/>
        </w:rPr>
        <w:t>3.1 до т.</w:t>
      </w:r>
      <w:r w:rsidR="00DC520B" w:rsidRPr="000230FB">
        <w:rPr>
          <w:rStyle w:val="FontStyle65"/>
          <w:noProof/>
          <w:sz w:val="24"/>
          <w:szCs w:val="24"/>
        </w:rPr>
        <w:t xml:space="preserve"> </w:t>
      </w:r>
      <w:r w:rsidRPr="000230FB">
        <w:rPr>
          <w:rStyle w:val="FontStyle65"/>
          <w:noProof/>
          <w:sz w:val="24"/>
          <w:szCs w:val="24"/>
        </w:rPr>
        <w:t xml:space="preserve">3.10 от настоящия раздел се прилагат и когато участникът в процедурата е обединение от физически и/или </w:t>
      </w:r>
      <w:r w:rsidRPr="000230FB">
        <w:rPr>
          <w:rStyle w:val="FontStyle65"/>
          <w:noProof/>
          <w:sz w:val="24"/>
          <w:szCs w:val="24"/>
        </w:rPr>
        <w:lastRenderedPageBreak/>
        <w:t>юридически лица и за член на обединението е налице някое от основанията за отстраняване.</w:t>
      </w:r>
    </w:p>
    <w:p w:rsidR="00337688" w:rsidRPr="000230FB" w:rsidRDefault="00337688" w:rsidP="0020726A">
      <w:pPr>
        <w:pStyle w:val="Style52"/>
        <w:tabs>
          <w:tab w:val="left" w:pos="851"/>
        </w:tabs>
        <w:spacing w:line="240" w:lineRule="auto"/>
        <w:ind w:firstLine="426"/>
        <w:rPr>
          <w:rStyle w:val="FontStyle65"/>
          <w:noProof/>
          <w:sz w:val="24"/>
          <w:szCs w:val="24"/>
        </w:rPr>
      </w:pPr>
      <w:r w:rsidRPr="000230FB">
        <w:rPr>
          <w:rStyle w:val="FontStyle66"/>
          <w:noProof/>
          <w:sz w:val="24"/>
          <w:szCs w:val="24"/>
        </w:rPr>
        <w:t>9</w:t>
      </w:r>
      <w:r w:rsidR="0020726A" w:rsidRPr="000230FB">
        <w:rPr>
          <w:rStyle w:val="FontStyle65"/>
          <w:noProof/>
          <w:sz w:val="24"/>
          <w:szCs w:val="24"/>
        </w:rPr>
        <w:t>.</w:t>
      </w:r>
      <w:r w:rsidR="0020726A" w:rsidRPr="000230FB">
        <w:rPr>
          <w:rStyle w:val="FontStyle65"/>
          <w:noProof/>
          <w:sz w:val="24"/>
          <w:szCs w:val="24"/>
        </w:rPr>
        <w:tab/>
      </w:r>
      <w:r w:rsidRPr="000230FB">
        <w:rPr>
          <w:rStyle w:val="FontStyle65"/>
          <w:noProof/>
          <w:sz w:val="24"/>
          <w:szCs w:val="24"/>
        </w:rPr>
        <w:t>Основанията за отстраняване на участника по т.</w:t>
      </w:r>
      <w:r w:rsidR="00DC520B" w:rsidRPr="000230FB">
        <w:rPr>
          <w:rStyle w:val="FontStyle65"/>
          <w:noProof/>
          <w:sz w:val="24"/>
          <w:szCs w:val="24"/>
        </w:rPr>
        <w:t xml:space="preserve"> </w:t>
      </w:r>
      <w:r w:rsidRPr="000230FB">
        <w:rPr>
          <w:rStyle w:val="FontStyle65"/>
          <w:noProof/>
          <w:sz w:val="24"/>
          <w:szCs w:val="24"/>
        </w:rPr>
        <w:t>3.1 до т.</w:t>
      </w:r>
      <w:r w:rsidR="00DC520B" w:rsidRPr="000230FB">
        <w:rPr>
          <w:rStyle w:val="FontStyle65"/>
          <w:noProof/>
          <w:sz w:val="24"/>
          <w:szCs w:val="24"/>
        </w:rPr>
        <w:t xml:space="preserve"> </w:t>
      </w:r>
      <w:r w:rsidRPr="000230FB">
        <w:rPr>
          <w:rStyle w:val="FontStyle65"/>
          <w:noProof/>
          <w:sz w:val="24"/>
          <w:szCs w:val="24"/>
        </w:rPr>
        <w:t>3.10 от настоящия раздел се прилагат до изтичане на следните срокове:</w:t>
      </w:r>
    </w:p>
    <w:p w:rsidR="00337688" w:rsidRPr="000230FB" w:rsidRDefault="00337688" w:rsidP="00067DE4">
      <w:pPr>
        <w:pStyle w:val="Style52"/>
        <w:tabs>
          <w:tab w:val="left" w:pos="662"/>
        </w:tabs>
        <w:spacing w:line="240" w:lineRule="auto"/>
        <w:ind w:firstLine="426"/>
        <w:rPr>
          <w:noProof/>
        </w:rPr>
      </w:pPr>
      <w:r w:rsidRPr="000230FB">
        <w:rPr>
          <w:noProof/>
        </w:rPr>
        <w:t>1. пет години от влизането в сила на присъдата - по отношение на обстоятелства по т.</w:t>
      </w:r>
      <w:r w:rsidR="00DC520B" w:rsidRPr="000230FB">
        <w:rPr>
          <w:noProof/>
        </w:rPr>
        <w:t xml:space="preserve"> </w:t>
      </w:r>
      <w:r w:rsidRPr="000230FB">
        <w:rPr>
          <w:noProof/>
        </w:rPr>
        <w:t>3.1 и т.</w:t>
      </w:r>
      <w:r w:rsidR="00DC520B" w:rsidRPr="000230FB">
        <w:rPr>
          <w:noProof/>
        </w:rPr>
        <w:t xml:space="preserve"> </w:t>
      </w:r>
      <w:r w:rsidRPr="000230FB">
        <w:rPr>
          <w:noProof/>
        </w:rPr>
        <w:t>3.2., освен ако в присъдата е посочен друг срок;</w:t>
      </w:r>
    </w:p>
    <w:p w:rsidR="00337688" w:rsidRPr="000230FB" w:rsidRDefault="00337688" w:rsidP="00067DE4">
      <w:pPr>
        <w:pStyle w:val="Style52"/>
        <w:tabs>
          <w:tab w:val="left" w:pos="662"/>
        </w:tabs>
        <w:spacing w:line="240" w:lineRule="auto"/>
        <w:ind w:firstLine="426"/>
        <w:rPr>
          <w:noProof/>
        </w:rPr>
      </w:pPr>
      <w:r w:rsidRPr="000230FB">
        <w:rPr>
          <w:noProof/>
        </w:rPr>
        <w:t>2. три години от датата на настъпване на обстоятелствата по т.</w:t>
      </w:r>
      <w:r w:rsidR="00DC520B" w:rsidRPr="000230FB">
        <w:rPr>
          <w:noProof/>
        </w:rPr>
        <w:t xml:space="preserve"> </w:t>
      </w:r>
      <w:r w:rsidRPr="000230FB">
        <w:rPr>
          <w:noProof/>
        </w:rPr>
        <w:t>3.4. буква "а" и т. 3.5 и по т.</w:t>
      </w:r>
      <w:r w:rsidR="00DC520B" w:rsidRPr="000230FB">
        <w:rPr>
          <w:noProof/>
        </w:rPr>
        <w:t xml:space="preserve"> </w:t>
      </w:r>
      <w:r w:rsidRPr="000230FB">
        <w:rPr>
          <w:noProof/>
        </w:rPr>
        <w:t>3.8, т. 3.9. и т.</w:t>
      </w:r>
      <w:r w:rsidR="00DC520B" w:rsidRPr="000230FB">
        <w:rPr>
          <w:noProof/>
        </w:rPr>
        <w:t xml:space="preserve"> </w:t>
      </w:r>
      <w:r w:rsidRPr="000230FB">
        <w:rPr>
          <w:noProof/>
        </w:rPr>
        <w:t>3.10 , освен ако в акта, с който е установено обстоятелството, е посочен друг срок.</w:t>
      </w:r>
    </w:p>
    <w:p w:rsidR="00337688" w:rsidRPr="000230FB" w:rsidRDefault="00337688" w:rsidP="0020726A">
      <w:pPr>
        <w:pStyle w:val="Style52"/>
        <w:tabs>
          <w:tab w:val="left" w:pos="851"/>
        </w:tabs>
        <w:spacing w:line="240" w:lineRule="auto"/>
        <w:ind w:firstLine="426"/>
        <w:rPr>
          <w:rStyle w:val="FontStyle65"/>
          <w:noProof/>
          <w:sz w:val="24"/>
          <w:szCs w:val="24"/>
        </w:rPr>
      </w:pPr>
      <w:r w:rsidRPr="000230FB">
        <w:rPr>
          <w:rStyle w:val="FontStyle65"/>
          <w:b/>
          <w:noProof/>
          <w:sz w:val="24"/>
          <w:szCs w:val="24"/>
        </w:rPr>
        <w:t>10.</w:t>
      </w:r>
      <w:r w:rsidR="0020726A" w:rsidRPr="000230FB">
        <w:rPr>
          <w:rStyle w:val="FontStyle65"/>
          <w:noProof/>
          <w:sz w:val="24"/>
          <w:szCs w:val="24"/>
        </w:rPr>
        <w:tab/>
      </w:r>
      <w:r w:rsidRPr="000230FB">
        <w:rPr>
          <w:rStyle w:val="FontStyle65"/>
          <w:noProof/>
          <w:sz w:val="24"/>
          <w:szCs w:val="24"/>
        </w:rPr>
        <w:t>Участник, за когото е налице някое от изброените в т.</w:t>
      </w:r>
      <w:r w:rsidR="00DC520B" w:rsidRPr="000230FB">
        <w:rPr>
          <w:rStyle w:val="FontStyle65"/>
          <w:noProof/>
          <w:sz w:val="24"/>
          <w:szCs w:val="24"/>
        </w:rPr>
        <w:t xml:space="preserve"> </w:t>
      </w:r>
      <w:r w:rsidRPr="000230FB">
        <w:rPr>
          <w:rStyle w:val="FontStyle65"/>
          <w:noProof/>
          <w:sz w:val="24"/>
          <w:szCs w:val="24"/>
        </w:rPr>
        <w:t>3.1. до 3.10 основания за отстраняване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1. е погасил задълженията си по т.</w:t>
      </w:r>
      <w:r w:rsidR="00DC520B" w:rsidRPr="000230FB">
        <w:rPr>
          <w:rStyle w:val="FontStyle65"/>
          <w:noProof/>
          <w:sz w:val="24"/>
          <w:szCs w:val="24"/>
        </w:rPr>
        <w:t xml:space="preserve"> </w:t>
      </w:r>
      <w:r w:rsidRPr="000230FB">
        <w:rPr>
          <w:rStyle w:val="FontStyle65"/>
          <w:noProof/>
          <w:sz w:val="24"/>
          <w:szCs w:val="24"/>
        </w:rPr>
        <w:t>3.1., включително начислените лихви и/или глоби или че те са разсрочени, отсрочени или обезпечени;</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37688" w:rsidRPr="000230FB" w:rsidRDefault="00337688" w:rsidP="00067DE4">
      <w:pPr>
        <w:pStyle w:val="Style52"/>
        <w:tabs>
          <w:tab w:val="left" w:pos="662"/>
        </w:tabs>
        <w:spacing w:line="240" w:lineRule="auto"/>
        <w:ind w:firstLine="426"/>
        <w:rPr>
          <w:rStyle w:val="FontStyle65"/>
          <w:noProof/>
          <w:sz w:val="24"/>
          <w:szCs w:val="24"/>
        </w:rPr>
      </w:pPr>
      <w:r w:rsidRPr="000230FB">
        <w:rPr>
          <w:rStyle w:val="FontStyle65"/>
          <w:noProof/>
          <w:sz w:val="24"/>
          <w:szCs w:val="24"/>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37688" w:rsidRPr="000230FB" w:rsidRDefault="00337688" w:rsidP="00067DE4">
      <w:pPr>
        <w:pStyle w:val="Style13"/>
        <w:tabs>
          <w:tab w:val="left" w:pos="426"/>
          <w:tab w:val="left" w:pos="851"/>
        </w:tabs>
        <w:spacing w:line="240" w:lineRule="auto"/>
        <w:rPr>
          <w:b/>
          <w:noProof/>
        </w:rPr>
      </w:pPr>
      <w:r w:rsidRPr="000230FB">
        <w:rPr>
          <w:noProof/>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337688" w:rsidRPr="000230FB" w:rsidRDefault="00337688" w:rsidP="00067DE4">
      <w:pPr>
        <w:pStyle w:val="Style13"/>
        <w:tabs>
          <w:tab w:val="left" w:pos="426"/>
          <w:tab w:val="left" w:pos="851"/>
        </w:tabs>
        <w:spacing w:line="240" w:lineRule="auto"/>
        <w:rPr>
          <w:rStyle w:val="FontStyle65"/>
          <w:b/>
          <w:noProof/>
        </w:rPr>
      </w:pPr>
      <w:r w:rsidRPr="000230FB">
        <w:rPr>
          <w:noProof/>
        </w:rPr>
        <w:tab/>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т.8 възможност за времето, определено с присъдата или акта.</w:t>
      </w:r>
    </w:p>
    <w:p w:rsidR="00337688" w:rsidRPr="000230FB" w:rsidRDefault="00061619" w:rsidP="00067DE4">
      <w:pPr>
        <w:pStyle w:val="Style28"/>
        <w:tabs>
          <w:tab w:val="left" w:pos="720"/>
        </w:tabs>
        <w:spacing w:line="240" w:lineRule="auto"/>
        <w:jc w:val="left"/>
        <w:rPr>
          <w:rStyle w:val="FontStyle65"/>
          <w:b/>
          <w:noProof/>
        </w:rPr>
      </w:pPr>
      <w:r w:rsidRPr="000230FB">
        <w:rPr>
          <w:rStyle w:val="FontStyle66"/>
          <w:noProof/>
          <w:sz w:val="24"/>
          <w:szCs w:val="24"/>
        </w:rPr>
        <w:tab/>
      </w:r>
      <w:r w:rsidR="00337688" w:rsidRPr="000230FB">
        <w:rPr>
          <w:rStyle w:val="FontStyle66"/>
          <w:noProof/>
          <w:sz w:val="24"/>
          <w:szCs w:val="24"/>
        </w:rPr>
        <w:t>11.</w:t>
      </w:r>
      <w:r w:rsidR="00337688" w:rsidRPr="000230FB">
        <w:rPr>
          <w:rStyle w:val="FontStyle66"/>
          <w:noProof/>
          <w:sz w:val="24"/>
          <w:szCs w:val="24"/>
        </w:rPr>
        <w:tab/>
      </w:r>
      <w:r w:rsidR="00337688" w:rsidRPr="000230FB">
        <w:rPr>
          <w:rStyle w:val="FontStyle65"/>
          <w:b/>
          <w:noProof/>
        </w:rPr>
        <w:t>Изисквания към участник обединение.</w:t>
      </w:r>
    </w:p>
    <w:p w:rsidR="00337688" w:rsidRPr="000230FB" w:rsidRDefault="00337688" w:rsidP="00067DE4">
      <w:pPr>
        <w:pStyle w:val="Style47"/>
        <w:spacing w:line="240" w:lineRule="auto"/>
        <w:ind w:firstLine="0"/>
        <w:rPr>
          <w:rStyle w:val="FontStyle65"/>
          <w:noProof/>
          <w:sz w:val="24"/>
          <w:szCs w:val="24"/>
        </w:rPr>
      </w:pPr>
      <w:r w:rsidRPr="000230FB">
        <w:rPr>
          <w:rStyle w:val="FontStyle65"/>
          <w:noProof/>
          <w:sz w:val="24"/>
          <w:szCs w:val="24"/>
        </w:rPr>
        <w:t>Ако участникът е обединение на физически и/или юридически лица, което не е юридическо лице, се представя копие на документ за създаване  на обединението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w:t>
      </w:r>
    </w:p>
    <w:p w:rsidR="00337688" w:rsidRPr="000230FB" w:rsidRDefault="00337688" w:rsidP="00067DE4">
      <w:pPr>
        <w:pStyle w:val="Style28"/>
        <w:numPr>
          <w:ilvl w:val="0"/>
          <w:numId w:val="3"/>
        </w:numPr>
        <w:tabs>
          <w:tab w:val="left" w:pos="206"/>
        </w:tabs>
        <w:spacing w:line="240" w:lineRule="auto"/>
        <w:ind w:left="0" w:firstLine="426"/>
        <w:rPr>
          <w:rStyle w:val="FontStyle65"/>
          <w:noProof/>
          <w:sz w:val="24"/>
          <w:szCs w:val="24"/>
        </w:rPr>
      </w:pPr>
      <w:r w:rsidRPr="000230FB">
        <w:rPr>
          <w:rStyle w:val="FontStyle65"/>
          <w:noProof/>
          <w:sz w:val="24"/>
          <w:szCs w:val="24"/>
        </w:rPr>
        <w:t>правата и задълженията на участниците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разпределението на отговорността между участниците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дейностите, които ще изпълнява всеки член в обединението;</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337688" w:rsidRPr="000230FB" w:rsidRDefault="00337688" w:rsidP="00067DE4">
      <w:pPr>
        <w:pStyle w:val="Style28"/>
        <w:numPr>
          <w:ilvl w:val="0"/>
          <w:numId w:val="3"/>
        </w:numPr>
        <w:tabs>
          <w:tab w:val="left" w:pos="284"/>
        </w:tabs>
        <w:spacing w:line="240" w:lineRule="auto"/>
        <w:ind w:left="0" w:firstLine="426"/>
        <w:rPr>
          <w:rStyle w:val="FontStyle65"/>
          <w:noProof/>
          <w:sz w:val="24"/>
          <w:szCs w:val="24"/>
        </w:rPr>
      </w:pPr>
      <w:r w:rsidRPr="000230FB">
        <w:rPr>
          <w:rStyle w:val="FontStyle65"/>
          <w:noProof/>
          <w:sz w:val="24"/>
          <w:szCs w:val="24"/>
        </w:rPr>
        <w:t>всички членове на обединението следва да поемат отговорност заедно и поотделно за изпълнението на договора за възлагане на обществена поръчка.</w:t>
      </w:r>
    </w:p>
    <w:p w:rsidR="00337688" w:rsidRPr="000230FB" w:rsidRDefault="00337688" w:rsidP="00067DE4">
      <w:pPr>
        <w:pStyle w:val="Style47"/>
        <w:spacing w:line="240" w:lineRule="auto"/>
        <w:ind w:firstLine="432"/>
        <w:rPr>
          <w:rStyle w:val="FontStyle65"/>
          <w:noProof/>
        </w:rPr>
      </w:pPr>
    </w:p>
    <w:p w:rsidR="00337688" w:rsidRPr="000230FB" w:rsidRDefault="00061619" w:rsidP="00067DE4">
      <w:pPr>
        <w:pStyle w:val="Style47"/>
        <w:spacing w:line="240" w:lineRule="auto"/>
        <w:ind w:firstLine="708"/>
        <w:rPr>
          <w:rStyle w:val="FontStyle65"/>
          <w:b/>
          <w:noProof/>
        </w:rPr>
      </w:pPr>
      <w:r w:rsidRPr="000230FB">
        <w:rPr>
          <w:rStyle w:val="FontStyle65"/>
          <w:b/>
          <w:noProof/>
        </w:rPr>
        <w:t>12.</w:t>
      </w:r>
      <w:r w:rsidR="00EA311D" w:rsidRPr="000230FB">
        <w:rPr>
          <w:rStyle w:val="FontStyle65"/>
          <w:b/>
          <w:noProof/>
        </w:rPr>
        <w:t xml:space="preserve"> </w:t>
      </w:r>
      <w:r w:rsidR="00337688" w:rsidRPr="000230FB">
        <w:rPr>
          <w:rStyle w:val="FontStyle65"/>
          <w:b/>
          <w:noProof/>
        </w:rPr>
        <w:t>Изисквания към подизпълнителите:</w:t>
      </w:r>
    </w:p>
    <w:p w:rsidR="00337688" w:rsidRPr="000230FB" w:rsidRDefault="00337688" w:rsidP="00067DE4">
      <w:pPr>
        <w:pStyle w:val="Style47"/>
        <w:spacing w:line="240" w:lineRule="auto"/>
        <w:ind w:firstLine="432"/>
        <w:rPr>
          <w:noProof/>
        </w:rPr>
      </w:pPr>
      <w:r w:rsidRPr="000230FB">
        <w:rPr>
          <w:rStyle w:val="FontStyle65"/>
          <w:noProof/>
        </w:rPr>
        <w:t xml:space="preserve">    </w:t>
      </w:r>
      <w:r w:rsidRPr="000230FB">
        <w:rPr>
          <w:noProof/>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37688" w:rsidRPr="000230FB" w:rsidRDefault="00337688" w:rsidP="00067DE4">
      <w:pPr>
        <w:pStyle w:val="Style47"/>
        <w:spacing w:line="240" w:lineRule="auto"/>
        <w:ind w:firstLine="708"/>
        <w:rPr>
          <w:noProof/>
        </w:rPr>
      </w:pPr>
      <w:r w:rsidRPr="000230FB">
        <w:rPr>
          <w:noProof/>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37688" w:rsidRPr="000230FB" w:rsidRDefault="00337688" w:rsidP="00067DE4">
      <w:pPr>
        <w:pStyle w:val="Style47"/>
        <w:spacing w:line="240" w:lineRule="auto"/>
        <w:ind w:firstLine="708"/>
        <w:rPr>
          <w:noProof/>
        </w:rPr>
      </w:pPr>
      <w:r w:rsidRPr="000230FB">
        <w:rPr>
          <w:noProof/>
        </w:rPr>
        <w:t xml:space="preserve">Възложителят изисква замяна на подизпълнител, който той не отговаря на съответните критерии за подбор или за тях са налице основания за отстраняване. </w:t>
      </w:r>
    </w:p>
    <w:p w:rsidR="00337688" w:rsidRPr="000230FB" w:rsidRDefault="00337688" w:rsidP="00067DE4">
      <w:pPr>
        <w:pStyle w:val="Style47"/>
        <w:spacing w:line="240" w:lineRule="auto"/>
        <w:ind w:firstLine="708"/>
        <w:rPr>
          <w:noProof/>
        </w:rPr>
      </w:pPr>
      <w:r w:rsidRPr="000230FB">
        <w:rPr>
          <w:noProof/>
        </w:rPr>
        <w:lastRenderedPageBreak/>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37688" w:rsidRPr="000230FB" w:rsidRDefault="00337688" w:rsidP="00067DE4">
      <w:pPr>
        <w:pStyle w:val="Style47"/>
        <w:spacing w:line="240" w:lineRule="auto"/>
        <w:ind w:firstLine="708"/>
        <w:rPr>
          <w:noProof/>
        </w:rPr>
      </w:pPr>
      <w:r w:rsidRPr="000230FB">
        <w:rPr>
          <w:noProof/>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37688" w:rsidRPr="000230FB" w:rsidRDefault="00337688" w:rsidP="00067DE4">
      <w:pPr>
        <w:pStyle w:val="Style47"/>
        <w:spacing w:line="240" w:lineRule="auto"/>
        <w:rPr>
          <w:noProof/>
        </w:rPr>
      </w:pPr>
      <w:r w:rsidRPr="000230FB">
        <w:rPr>
          <w:noProof/>
        </w:rPr>
        <w:t>1. за новия подизпълнител не са налице основанията за отстраняване в процедурата;</w:t>
      </w:r>
    </w:p>
    <w:p w:rsidR="00337688" w:rsidRPr="000230FB" w:rsidRDefault="00337688" w:rsidP="00067DE4">
      <w:pPr>
        <w:pStyle w:val="Style47"/>
        <w:spacing w:line="240" w:lineRule="auto"/>
        <w:rPr>
          <w:noProof/>
        </w:rPr>
      </w:pPr>
      <w:r w:rsidRPr="000230FB">
        <w:rPr>
          <w:noProof/>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37688" w:rsidRPr="000230FB" w:rsidRDefault="00337688" w:rsidP="00067DE4">
      <w:pPr>
        <w:pStyle w:val="Style47"/>
        <w:spacing w:line="240" w:lineRule="auto"/>
        <w:rPr>
          <w:noProof/>
        </w:rPr>
      </w:pPr>
      <w:r w:rsidRPr="000230FB">
        <w:rPr>
          <w:noProof/>
        </w:rPr>
        <w:t xml:space="preserve">При замяна или включване на подизпълнител изпълнителят представя на възложителя всички документи, които доказват, че новият </w:t>
      </w:r>
      <w:r w:rsidR="007F665D" w:rsidRPr="000230FB">
        <w:rPr>
          <w:noProof/>
        </w:rPr>
        <w:t>под</w:t>
      </w:r>
      <w:r w:rsidRPr="000230FB">
        <w:rPr>
          <w:noProof/>
        </w:rPr>
        <w:t>изпълнител отговаря на критериите за подбор  и че не са налице основанията за отстраняване в процедурата.</w:t>
      </w:r>
    </w:p>
    <w:p w:rsidR="00337688" w:rsidRPr="000230FB" w:rsidRDefault="00337688" w:rsidP="00067DE4">
      <w:pPr>
        <w:pStyle w:val="Style47"/>
        <w:spacing w:line="240" w:lineRule="auto"/>
        <w:ind w:firstLine="0"/>
        <w:rPr>
          <w:noProof/>
        </w:rPr>
      </w:pPr>
    </w:p>
    <w:p w:rsidR="00337688" w:rsidRPr="000230FB" w:rsidRDefault="0020726A" w:rsidP="00067DE4">
      <w:pPr>
        <w:pStyle w:val="Style47"/>
        <w:spacing w:line="240" w:lineRule="auto"/>
        <w:rPr>
          <w:rStyle w:val="FontStyle65"/>
          <w:b/>
          <w:noProof/>
        </w:rPr>
      </w:pPr>
      <w:r w:rsidRPr="000230FB">
        <w:rPr>
          <w:rStyle w:val="FontStyle65"/>
          <w:b/>
          <w:noProof/>
        </w:rPr>
        <w:t xml:space="preserve">13. </w:t>
      </w:r>
      <w:r w:rsidR="00337688" w:rsidRPr="000230FB">
        <w:rPr>
          <w:rStyle w:val="FontStyle65"/>
          <w:b/>
          <w:noProof/>
        </w:rPr>
        <w:t>Доказване на изискванията за участие и критериите за подбор:</w:t>
      </w:r>
    </w:p>
    <w:p w:rsidR="00337688" w:rsidRPr="000230FB" w:rsidRDefault="00337688" w:rsidP="00067DE4">
      <w:pPr>
        <w:pStyle w:val="Style28"/>
        <w:tabs>
          <w:tab w:val="left" w:pos="494"/>
        </w:tabs>
        <w:spacing w:line="240" w:lineRule="auto"/>
        <w:rPr>
          <w:noProof/>
        </w:rPr>
      </w:pPr>
      <w:r w:rsidRPr="000230FB">
        <w:rPr>
          <w:rStyle w:val="FontStyle65"/>
          <w:noProof/>
        </w:rPr>
        <w:tab/>
      </w:r>
      <w:r w:rsidRPr="000230FB">
        <w:rPr>
          <w:noProof/>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337688" w:rsidRPr="000230FB" w:rsidRDefault="00337688" w:rsidP="00067DE4">
      <w:pPr>
        <w:pStyle w:val="Style28"/>
        <w:tabs>
          <w:tab w:val="left" w:pos="494"/>
        </w:tabs>
        <w:spacing w:line="240" w:lineRule="auto"/>
        <w:rPr>
          <w:noProof/>
        </w:rPr>
      </w:pPr>
      <w:r w:rsidRPr="000230FB">
        <w:rPr>
          <w:noProof/>
        </w:rPr>
        <w:tab/>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p>
    <w:p w:rsidR="00337688" w:rsidRPr="000230FB" w:rsidRDefault="00337688" w:rsidP="00067DE4">
      <w:pPr>
        <w:pStyle w:val="Style28"/>
        <w:tabs>
          <w:tab w:val="left" w:pos="494"/>
        </w:tabs>
        <w:spacing w:line="240" w:lineRule="auto"/>
        <w:rPr>
          <w:noProof/>
        </w:rPr>
      </w:pPr>
      <w:r w:rsidRPr="000230FB">
        <w:rPr>
          <w:noProof/>
        </w:rPr>
        <w:tab/>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337688" w:rsidRPr="000230FB" w:rsidRDefault="00337688" w:rsidP="00067DE4">
      <w:pPr>
        <w:pStyle w:val="Style28"/>
        <w:tabs>
          <w:tab w:val="left" w:pos="494"/>
        </w:tabs>
        <w:spacing w:line="240" w:lineRule="auto"/>
        <w:rPr>
          <w:noProof/>
        </w:rPr>
      </w:pPr>
      <w:r w:rsidRPr="000230FB">
        <w:rPr>
          <w:noProof/>
        </w:rPr>
        <w:tab/>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37688" w:rsidRPr="000230FB" w:rsidRDefault="00337688" w:rsidP="00067DE4">
      <w:pPr>
        <w:pStyle w:val="Style28"/>
        <w:tabs>
          <w:tab w:val="left" w:pos="494"/>
        </w:tabs>
        <w:spacing w:line="240" w:lineRule="auto"/>
        <w:rPr>
          <w:noProof/>
        </w:rPr>
      </w:pPr>
      <w:r w:rsidRPr="000230FB">
        <w:rPr>
          <w:noProof/>
        </w:rPr>
        <w:tab/>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37688" w:rsidRPr="000230FB" w:rsidRDefault="00337688" w:rsidP="00067DE4">
      <w:pPr>
        <w:pStyle w:val="Style28"/>
        <w:tabs>
          <w:tab w:val="left" w:pos="494"/>
        </w:tabs>
        <w:spacing w:line="240" w:lineRule="auto"/>
        <w:rPr>
          <w:noProof/>
        </w:rPr>
      </w:pPr>
      <w:r w:rsidRPr="000230FB">
        <w:rPr>
          <w:noProof/>
        </w:rPr>
        <w:tab/>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337688" w:rsidRPr="000230FB" w:rsidRDefault="00337688" w:rsidP="00067DE4">
      <w:pPr>
        <w:pStyle w:val="Style28"/>
        <w:tabs>
          <w:tab w:val="left" w:pos="494"/>
        </w:tabs>
        <w:spacing w:line="240" w:lineRule="auto"/>
        <w:rPr>
          <w:noProof/>
        </w:rPr>
      </w:pPr>
      <w:r w:rsidRPr="000230FB">
        <w:rPr>
          <w:noProof/>
        </w:rPr>
        <w:tab/>
        <w:t xml:space="preserve">Когато за участник е налице някое от основанията за отстраняване по т.3.1. до 3.10 и преди подаването на офертата той е предприел мерки за доказване на надеждност по чл. 56 ЗОП, тези мерки се описват в ЕЕДОП. </w:t>
      </w:r>
    </w:p>
    <w:p w:rsidR="00337688" w:rsidRPr="000230FB" w:rsidRDefault="00337688" w:rsidP="00067DE4">
      <w:pPr>
        <w:pStyle w:val="Style28"/>
        <w:tabs>
          <w:tab w:val="left" w:pos="494"/>
        </w:tabs>
        <w:spacing w:line="240" w:lineRule="auto"/>
        <w:rPr>
          <w:noProof/>
        </w:rPr>
      </w:pPr>
      <w:r w:rsidRPr="000230FB">
        <w:rPr>
          <w:noProof/>
        </w:rPr>
        <w:tab/>
        <w:t xml:space="preserve">Като доказателства за надеждността на участника се представят следните документи: </w:t>
      </w:r>
    </w:p>
    <w:p w:rsidR="00337688" w:rsidRPr="000230FB" w:rsidRDefault="00337688" w:rsidP="00067DE4">
      <w:pPr>
        <w:pStyle w:val="Style28"/>
        <w:tabs>
          <w:tab w:val="left" w:pos="494"/>
        </w:tabs>
        <w:spacing w:line="240" w:lineRule="auto"/>
        <w:rPr>
          <w:noProof/>
        </w:rPr>
      </w:pPr>
      <w:r w:rsidRPr="000230FB">
        <w:rPr>
          <w:noProof/>
        </w:rPr>
        <w:tab/>
        <w:t xml:space="preserve">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w:t>
      </w:r>
      <w:r w:rsidRPr="000230FB">
        <w:rPr>
          <w:noProof/>
        </w:rPr>
        <w:lastRenderedPageBreak/>
        <w:t>изплащане на дължимите задължения или е в процес на изплащане на дължимо обезщетение;</w:t>
      </w:r>
    </w:p>
    <w:p w:rsidR="00337688" w:rsidRPr="000230FB" w:rsidRDefault="00337688" w:rsidP="00067DE4">
      <w:pPr>
        <w:pStyle w:val="Style28"/>
        <w:tabs>
          <w:tab w:val="left" w:pos="494"/>
        </w:tabs>
        <w:spacing w:line="240" w:lineRule="auto"/>
        <w:rPr>
          <w:noProof/>
        </w:rPr>
      </w:pPr>
      <w:r w:rsidRPr="000230FB">
        <w:rPr>
          <w:noProof/>
        </w:rPr>
        <w:tab/>
        <w:t>2. по отношение на обстоятелството по чл. 56, ал. 1, т. 3 ЗОП – документ от съответния компетентен орган за потвърждение на описаните обстоятелства;</w:t>
      </w:r>
    </w:p>
    <w:p w:rsidR="00337688" w:rsidRPr="000230FB" w:rsidRDefault="00337688" w:rsidP="00067DE4">
      <w:pPr>
        <w:pStyle w:val="Style28"/>
        <w:tabs>
          <w:tab w:val="left" w:pos="494"/>
        </w:tabs>
        <w:spacing w:line="240" w:lineRule="auto"/>
        <w:rPr>
          <w:noProof/>
          <w:lang w:val="ru-RU"/>
        </w:rPr>
      </w:pPr>
      <w:r w:rsidRPr="000230FB">
        <w:rPr>
          <w:noProof/>
        </w:rPr>
        <w:tab/>
        <w:t>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r w:rsidR="00F661D1" w:rsidRPr="000230FB">
        <w:rPr>
          <w:noProof/>
          <w:lang w:val="ru-RU"/>
        </w:rPr>
        <w:t>.</w:t>
      </w:r>
    </w:p>
    <w:p w:rsidR="00337688" w:rsidRPr="000230FB" w:rsidRDefault="00337688" w:rsidP="00067DE4">
      <w:pPr>
        <w:pStyle w:val="Style28"/>
        <w:tabs>
          <w:tab w:val="left" w:pos="494"/>
        </w:tabs>
        <w:spacing w:line="240" w:lineRule="auto"/>
        <w:rPr>
          <w:noProof/>
        </w:rPr>
      </w:pPr>
    </w:p>
    <w:p w:rsidR="00337688" w:rsidRPr="000230FB" w:rsidRDefault="00337688" w:rsidP="00067DE4">
      <w:pPr>
        <w:pStyle w:val="Style28"/>
        <w:tabs>
          <w:tab w:val="left" w:pos="494"/>
        </w:tabs>
        <w:spacing w:line="240" w:lineRule="auto"/>
        <w:rPr>
          <w:noProof/>
        </w:rPr>
      </w:pPr>
      <w:r w:rsidRPr="000230FB">
        <w:rPr>
          <w:rStyle w:val="FontStyle65"/>
          <w:noProof/>
        </w:rPr>
        <w:tab/>
      </w:r>
    </w:p>
    <w:p w:rsidR="00337688" w:rsidRPr="000230FB" w:rsidRDefault="00337688" w:rsidP="00067DE4">
      <w:pPr>
        <w:pStyle w:val="Style13"/>
        <w:spacing w:line="240" w:lineRule="auto"/>
        <w:rPr>
          <w:rStyle w:val="FontStyle65"/>
          <w:b/>
          <w:noProof/>
        </w:rPr>
      </w:pPr>
      <w:r w:rsidRPr="000230FB">
        <w:rPr>
          <w:rStyle w:val="FontStyle65"/>
          <w:b/>
          <w:noProof/>
        </w:rPr>
        <w:t xml:space="preserve">РАЗДЕЛ </w:t>
      </w:r>
      <w:r w:rsidRPr="000230FB">
        <w:rPr>
          <w:rStyle w:val="FontStyle65"/>
          <w:b/>
          <w:noProof/>
          <w:lang w:val="en-US"/>
        </w:rPr>
        <w:t>I</w:t>
      </w:r>
      <w:r w:rsidRPr="000230FB">
        <w:rPr>
          <w:rStyle w:val="FontStyle65"/>
          <w:b/>
          <w:noProof/>
        </w:rPr>
        <w:t>V</w:t>
      </w:r>
      <w:r w:rsidR="00B8191E" w:rsidRPr="000230FB">
        <w:rPr>
          <w:rStyle w:val="FontStyle65"/>
          <w:b/>
          <w:noProof/>
        </w:rPr>
        <w:t xml:space="preserve"> –</w:t>
      </w:r>
      <w:r w:rsidRPr="000230FB">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rsidR="00337688" w:rsidRPr="000230FB" w:rsidRDefault="00337688" w:rsidP="00067DE4">
      <w:pPr>
        <w:pStyle w:val="Style13"/>
        <w:spacing w:line="240" w:lineRule="auto"/>
        <w:rPr>
          <w:rStyle w:val="FontStyle65"/>
          <w:noProof/>
        </w:rPr>
      </w:pPr>
    </w:p>
    <w:p w:rsidR="00337688" w:rsidRPr="000230FB" w:rsidRDefault="00337688" w:rsidP="00067DE4">
      <w:pPr>
        <w:pStyle w:val="ListParagraph"/>
        <w:numPr>
          <w:ilvl w:val="0"/>
          <w:numId w:val="6"/>
        </w:numPr>
        <w:ind w:left="0" w:firstLine="0"/>
        <w:rPr>
          <w:b/>
          <w:noProof/>
        </w:rPr>
      </w:pPr>
      <w:r w:rsidRPr="000230FB">
        <w:rPr>
          <w:b/>
          <w:noProof/>
        </w:rPr>
        <w:t>Изисквания за финансовото и икономическото състояние на участниците:</w:t>
      </w:r>
    </w:p>
    <w:p w:rsidR="00337688" w:rsidRPr="000230FB" w:rsidRDefault="00337688" w:rsidP="00067DE4">
      <w:pPr>
        <w:pStyle w:val="ListParagraph"/>
        <w:ind w:left="0"/>
        <w:rPr>
          <w:b/>
          <w:noProof/>
        </w:rPr>
      </w:pPr>
    </w:p>
    <w:p w:rsidR="00337688" w:rsidRPr="000230FB" w:rsidRDefault="00DC520B" w:rsidP="00067DE4">
      <w:pPr>
        <w:ind w:firstLine="708"/>
        <w:jc w:val="both"/>
        <w:rPr>
          <w:noProof/>
        </w:rPr>
      </w:pPr>
      <w:r w:rsidRPr="000230FB">
        <w:rPr>
          <w:noProof/>
        </w:rPr>
        <w:t>Възложителят не поставя изисквания към финансовото и икономическото състояние на участниците</w:t>
      </w:r>
      <w:r w:rsidR="00337688" w:rsidRPr="000230FB">
        <w:rPr>
          <w:noProof/>
        </w:rPr>
        <w:t>.</w:t>
      </w:r>
    </w:p>
    <w:p w:rsidR="00337688" w:rsidRPr="000230FB" w:rsidRDefault="00337688" w:rsidP="00067DE4">
      <w:pPr>
        <w:ind w:firstLine="708"/>
        <w:jc w:val="both"/>
        <w:rPr>
          <w:b/>
          <w:noProof/>
        </w:rPr>
      </w:pPr>
    </w:p>
    <w:p w:rsidR="00337688" w:rsidRPr="000230FB" w:rsidRDefault="00337688" w:rsidP="00067DE4">
      <w:pPr>
        <w:pStyle w:val="ListParagraph"/>
        <w:numPr>
          <w:ilvl w:val="0"/>
          <w:numId w:val="6"/>
        </w:numPr>
        <w:ind w:left="0" w:firstLine="0"/>
        <w:rPr>
          <w:b/>
          <w:noProof/>
        </w:rPr>
      </w:pPr>
      <w:r w:rsidRPr="000230FB">
        <w:rPr>
          <w:b/>
          <w:noProof/>
        </w:rPr>
        <w:t xml:space="preserve">Изисквания към техническите възможности на участниците: </w:t>
      </w:r>
    </w:p>
    <w:p w:rsidR="00337688" w:rsidRPr="000230FB" w:rsidRDefault="00337688" w:rsidP="00F81CCD">
      <w:pPr>
        <w:pStyle w:val="ListParagraph"/>
        <w:numPr>
          <w:ilvl w:val="1"/>
          <w:numId w:val="6"/>
        </w:numPr>
        <w:ind w:left="0" w:firstLine="709"/>
        <w:jc w:val="both"/>
        <w:rPr>
          <w:noProof/>
        </w:rPr>
      </w:pPr>
      <w:r w:rsidRPr="000230FB">
        <w:rPr>
          <w:noProof/>
        </w:rPr>
        <w:t xml:space="preserve">Участникът трябва да </w:t>
      </w:r>
      <w:r w:rsidR="00730D53" w:rsidRPr="000230FB">
        <w:rPr>
          <w:noProof/>
        </w:rPr>
        <w:t>разполага с</w:t>
      </w:r>
      <w:r w:rsidR="00B57AF6">
        <w:rPr>
          <w:noProof/>
        </w:rPr>
        <w:t>ъс система за приемане и обслужване на сервизни заявки, която да включва организация на гаранционния сервиз, която да гарантира на възложителя, че оборудването ще бъде обслужвано в параметрите, предписани от производителя и в сроковете изисквани от възложителя</w:t>
      </w:r>
      <w:r w:rsidR="00730D53" w:rsidRPr="000230FB">
        <w:rPr>
          <w:noProof/>
        </w:rPr>
        <w:t>.</w:t>
      </w:r>
      <w:r w:rsidRPr="000230FB">
        <w:rPr>
          <w:noProof/>
        </w:rPr>
        <w:t xml:space="preserve"> </w:t>
      </w:r>
    </w:p>
    <w:p w:rsidR="00337688" w:rsidRDefault="00337688" w:rsidP="00067DE4">
      <w:pPr>
        <w:ind w:firstLine="708"/>
        <w:jc w:val="both"/>
        <w:rPr>
          <w:lang w:eastAsia="en-US"/>
        </w:rPr>
      </w:pPr>
      <w:r w:rsidRPr="00B57AF6">
        <w:rPr>
          <w:b/>
          <w:noProof/>
        </w:rPr>
        <w:t>За доказване на изискван</w:t>
      </w:r>
      <w:r w:rsidR="00730D53" w:rsidRPr="00B57AF6">
        <w:rPr>
          <w:b/>
          <w:noProof/>
        </w:rPr>
        <w:t>ето</w:t>
      </w:r>
      <w:r w:rsidRPr="00B57AF6">
        <w:rPr>
          <w:b/>
          <w:noProof/>
        </w:rPr>
        <w:t xml:space="preserve"> </w:t>
      </w:r>
      <w:r w:rsidRPr="00B57AF6">
        <w:rPr>
          <w:noProof/>
        </w:rPr>
        <w:t>у</w:t>
      </w:r>
      <w:r w:rsidRPr="00B57AF6">
        <w:rPr>
          <w:lang w:eastAsia="en-US"/>
        </w:rPr>
        <w:t xml:space="preserve">частникът </w:t>
      </w:r>
      <w:r w:rsidR="00B57AF6" w:rsidRPr="00B57AF6">
        <w:rPr>
          <w:lang w:eastAsia="en-US"/>
        </w:rPr>
        <w:t>попълва поле 3</w:t>
      </w:r>
      <w:r w:rsidR="00A226C1">
        <w:rPr>
          <w:lang w:eastAsia="en-US"/>
        </w:rPr>
        <w:t>) от раздел</w:t>
      </w:r>
      <w:r w:rsidRPr="00B57AF6">
        <w:rPr>
          <w:lang w:eastAsia="en-US"/>
        </w:rPr>
        <w:t xml:space="preserve"> В: Технически и професионални способности в Част IV: Критерии за подбор от Единния европейски документ за обществени поръчки (ЕЕДОП).</w:t>
      </w:r>
    </w:p>
    <w:p w:rsidR="00A226C1" w:rsidRPr="000230FB" w:rsidRDefault="00A226C1" w:rsidP="00067DE4">
      <w:pPr>
        <w:ind w:firstLine="708"/>
        <w:jc w:val="both"/>
        <w:rPr>
          <w:lang w:eastAsia="en-US"/>
        </w:rPr>
      </w:pPr>
      <w:r>
        <w:rPr>
          <w:lang w:eastAsia="en-US"/>
        </w:rPr>
        <w:t xml:space="preserve">При подписване на договор </w:t>
      </w:r>
      <w:r w:rsidRPr="00A226C1">
        <w:rPr>
          <w:lang w:eastAsia="en-US"/>
        </w:rPr>
        <w:t>определеният за изпълнител участник представя</w:t>
      </w:r>
      <w:r>
        <w:rPr>
          <w:lang w:eastAsia="en-US"/>
        </w:rPr>
        <w:t xml:space="preserve"> декларация с описание на </w:t>
      </w:r>
      <w:r w:rsidRPr="00A226C1">
        <w:rPr>
          <w:lang w:eastAsia="en-US"/>
        </w:rPr>
        <w:t>система</w:t>
      </w:r>
      <w:r>
        <w:rPr>
          <w:lang w:eastAsia="en-US"/>
        </w:rPr>
        <w:t>та си</w:t>
      </w:r>
      <w:r w:rsidRPr="00A226C1">
        <w:rPr>
          <w:lang w:eastAsia="en-US"/>
        </w:rPr>
        <w:t xml:space="preserve"> за приемане и обслужване на сервизни заявки</w:t>
      </w:r>
      <w:r w:rsidR="00262D9C">
        <w:rPr>
          <w:lang w:eastAsia="en-US"/>
        </w:rPr>
        <w:t>.</w:t>
      </w:r>
    </w:p>
    <w:p w:rsidR="00337688" w:rsidRPr="000230FB" w:rsidRDefault="00C17C65" w:rsidP="00067DE4">
      <w:pPr>
        <w:pStyle w:val="Style27"/>
        <w:tabs>
          <w:tab w:val="left" w:pos="240"/>
        </w:tabs>
        <w:spacing w:line="240" w:lineRule="auto"/>
        <w:rPr>
          <w:rStyle w:val="FontStyle65"/>
          <w:b/>
          <w:i/>
          <w:noProof/>
        </w:rPr>
      </w:pPr>
      <w:r w:rsidRPr="000230FB">
        <w:rPr>
          <w:rStyle w:val="FontStyle66"/>
          <w:noProof/>
          <w:sz w:val="24"/>
          <w:szCs w:val="24"/>
          <w:lang w:val="ru-RU"/>
        </w:rPr>
        <w:tab/>
      </w:r>
      <w:r w:rsidRPr="000230FB">
        <w:rPr>
          <w:rStyle w:val="FontStyle66"/>
          <w:noProof/>
          <w:sz w:val="24"/>
          <w:szCs w:val="24"/>
          <w:lang w:val="ru-RU"/>
        </w:rPr>
        <w:tab/>
      </w:r>
      <w:r w:rsidR="00337688" w:rsidRPr="000230FB">
        <w:rPr>
          <w:rStyle w:val="FontStyle66"/>
          <w:noProof/>
          <w:sz w:val="24"/>
          <w:szCs w:val="24"/>
        </w:rPr>
        <w:t>2.2.</w:t>
      </w:r>
      <w:r w:rsidR="00337688" w:rsidRPr="000230FB">
        <w:rPr>
          <w:rStyle w:val="FontStyle66"/>
          <w:noProof/>
          <w:sz w:val="24"/>
          <w:szCs w:val="24"/>
        </w:rPr>
        <w:tab/>
      </w:r>
      <w:r w:rsidR="00337688" w:rsidRPr="000230FB">
        <w:rPr>
          <w:rStyle w:val="FontStyle66"/>
          <w:b w:val="0"/>
          <w:noProof/>
          <w:sz w:val="24"/>
          <w:szCs w:val="24"/>
        </w:rPr>
        <w:t xml:space="preserve">Участникът да </w:t>
      </w:r>
      <w:r w:rsidR="008D5EAC" w:rsidRPr="000230FB">
        <w:rPr>
          <w:rStyle w:val="FontStyle66"/>
          <w:b w:val="0"/>
          <w:noProof/>
          <w:sz w:val="24"/>
          <w:szCs w:val="24"/>
        </w:rPr>
        <w:t xml:space="preserve">декларира, че </w:t>
      </w:r>
      <w:r w:rsidR="00337688" w:rsidRPr="000230FB">
        <w:rPr>
          <w:rStyle w:val="FontStyle66"/>
          <w:b w:val="0"/>
          <w:noProof/>
          <w:sz w:val="24"/>
          <w:szCs w:val="24"/>
        </w:rPr>
        <w:t>има внедрена система за управление на качеството по стандарта ISO 9001:2008</w:t>
      </w:r>
      <w:r w:rsidR="008D5EAC" w:rsidRPr="000230FB">
        <w:rPr>
          <w:rStyle w:val="FontStyle66"/>
          <w:b w:val="0"/>
          <w:noProof/>
          <w:sz w:val="24"/>
          <w:szCs w:val="24"/>
        </w:rPr>
        <w:t xml:space="preserve"> (2015)</w:t>
      </w:r>
      <w:r w:rsidR="00337688" w:rsidRPr="000230FB">
        <w:rPr>
          <w:rStyle w:val="FontStyle66"/>
          <w:b w:val="0"/>
          <w:noProof/>
          <w:sz w:val="24"/>
          <w:szCs w:val="24"/>
        </w:rPr>
        <w:t xml:space="preserve"> или еквивалентен с обхват, включващ </w:t>
      </w:r>
      <w:r w:rsidR="00B57AF6">
        <w:rPr>
          <w:rStyle w:val="FontStyle66"/>
          <w:b w:val="0"/>
          <w:noProof/>
          <w:sz w:val="24"/>
          <w:szCs w:val="24"/>
        </w:rPr>
        <w:t>доставка</w:t>
      </w:r>
      <w:r w:rsidR="00667CA0">
        <w:rPr>
          <w:rStyle w:val="FontStyle66"/>
          <w:b w:val="0"/>
          <w:noProof/>
          <w:sz w:val="24"/>
          <w:szCs w:val="24"/>
        </w:rPr>
        <w:t>, инсталация/конфигурира</w:t>
      </w:r>
      <w:r w:rsidR="007D3801">
        <w:rPr>
          <w:rStyle w:val="FontStyle66"/>
          <w:b w:val="0"/>
          <w:noProof/>
          <w:sz w:val="24"/>
          <w:szCs w:val="24"/>
        </w:rPr>
        <w:t xml:space="preserve">не и гаранционна поддръжка </w:t>
      </w:r>
      <w:r w:rsidR="008D5EAC" w:rsidRPr="000230FB">
        <w:rPr>
          <w:rStyle w:val="FontStyle66"/>
          <w:b w:val="0"/>
          <w:noProof/>
          <w:sz w:val="24"/>
          <w:szCs w:val="24"/>
        </w:rPr>
        <w:t>на стоки, които са еднакви или сходни с предмета на поръчката с превод на български език</w:t>
      </w:r>
      <w:r w:rsidR="00337688" w:rsidRPr="000230FB">
        <w:rPr>
          <w:rStyle w:val="FontStyle66"/>
          <w:b w:val="0"/>
          <w:noProof/>
          <w:sz w:val="24"/>
          <w:szCs w:val="24"/>
        </w:rPr>
        <w:t xml:space="preserve"> – </w:t>
      </w:r>
      <w:r w:rsidR="007D3801" w:rsidRPr="007D3801">
        <w:rPr>
          <w:bCs/>
          <w:i/>
          <w:noProof/>
        </w:rPr>
        <w:t>доставка, инстала</w:t>
      </w:r>
      <w:r w:rsidR="00667CA0">
        <w:rPr>
          <w:bCs/>
          <w:i/>
          <w:noProof/>
        </w:rPr>
        <w:t>ция/конфигурира</w:t>
      </w:r>
      <w:r w:rsidR="007D3801" w:rsidRPr="007D3801">
        <w:rPr>
          <w:bCs/>
          <w:i/>
          <w:noProof/>
        </w:rPr>
        <w:t>не и гаранционна поддръжка</w:t>
      </w:r>
      <w:r w:rsidR="007D3801">
        <w:rPr>
          <w:bCs/>
          <w:i/>
          <w:noProof/>
        </w:rPr>
        <w:t xml:space="preserve"> на комуникационното оборудване, което е предмет на поръчката</w:t>
      </w:r>
      <w:r w:rsidR="00337688" w:rsidRPr="000230FB">
        <w:rPr>
          <w:rStyle w:val="FontStyle66"/>
          <w:b w:val="0"/>
          <w:i/>
          <w:noProof/>
          <w:sz w:val="24"/>
          <w:szCs w:val="24"/>
        </w:rPr>
        <w:t>, издаден от акредитирана институция или агенция.</w:t>
      </w:r>
    </w:p>
    <w:p w:rsidR="00337688" w:rsidRPr="000230FB" w:rsidRDefault="00337688" w:rsidP="00067DE4">
      <w:pPr>
        <w:pStyle w:val="Style27"/>
        <w:tabs>
          <w:tab w:val="left" w:pos="240"/>
        </w:tabs>
        <w:spacing w:line="240" w:lineRule="auto"/>
        <w:rPr>
          <w:rStyle w:val="FontStyle65"/>
          <w:noProof/>
        </w:rPr>
      </w:pPr>
      <w:r w:rsidRPr="000230FB">
        <w:rPr>
          <w:rStyle w:val="FontStyle66"/>
          <w:noProof/>
          <w:sz w:val="24"/>
          <w:szCs w:val="24"/>
        </w:rPr>
        <w:tab/>
      </w:r>
      <w:r w:rsidRPr="000230FB">
        <w:rPr>
          <w:rStyle w:val="FontStyle66"/>
          <w:noProof/>
          <w:sz w:val="24"/>
          <w:szCs w:val="24"/>
        </w:rPr>
        <w:tab/>
        <w:t xml:space="preserve">За доказване на изискването участникът попълва: </w:t>
      </w:r>
      <w:r w:rsidRPr="000230FB">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w:t>
      </w:r>
    </w:p>
    <w:p w:rsidR="008D5EAC" w:rsidRDefault="008D5EAC" w:rsidP="008D5EAC">
      <w:pPr>
        <w:pStyle w:val="Style27"/>
        <w:tabs>
          <w:tab w:val="left" w:pos="240"/>
        </w:tabs>
        <w:spacing w:line="240" w:lineRule="auto"/>
        <w:ind w:firstLine="709"/>
        <w:rPr>
          <w:rStyle w:val="FontStyle65"/>
          <w:noProof/>
          <w:lang w:val="en-US"/>
        </w:rPr>
      </w:pPr>
      <w:r w:rsidRPr="000230FB">
        <w:rPr>
          <w:rStyle w:val="FontStyle65"/>
          <w:noProof/>
        </w:rPr>
        <w:t>При подписване на договор определеният за изпълнител участник представя заверено копие от сертификата с превод на български език.</w:t>
      </w:r>
    </w:p>
    <w:p w:rsidR="005B611D" w:rsidRPr="005B611D" w:rsidRDefault="005B611D" w:rsidP="005B611D">
      <w:pPr>
        <w:tabs>
          <w:tab w:val="left" w:pos="240"/>
        </w:tabs>
        <w:ind w:firstLine="709"/>
        <w:jc w:val="both"/>
        <w:rPr>
          <w:b/>
          <w:i/>
          <w:noProof/>
          <w:sz w:val="22"/>
          <w:szCs w:val="22"/>
          <w:highlight w:val="yellow"/>
        </w:rPr>
      </w:pPr>
      <w:r w:rsidRPr="005B611D">
        <w:rPr>
          <w:b/>
          <w:bCs/>
          <w:noProof/>
        </w:rPr>
        <w:t>2.3.</w:t>
      </w:r>
      <w:r w:rsidRPr="005B611D">
        <w:rPr>
          <w:b/>
          <w:bCs/>
          <w:noProof/>
        </w:rPr>
        <w:tab/>
      </w:r>
      <w:r w:rsidRPr="005B611D">
        <w:rPr>
          <w:bCs/>
          <w:noProof/>
        </w:rPr>
        <w:t xml:space="preserve">Участникът да </w:t>
      </w:r>
      <w:r>
        <w:rPr>
          <w:bCs/>
          <w:noProof/>
        </w:rPr>
        <w:t xml:space="preserve">декларира, че </w:t>
      </w:r>
      <w:r w:rsidRPr="005B611D">
        <w:rPr>
          <w:bCs/>
          <w:noProof/>
        </w:rPr>
        <w:t xml:space="preserve">има внедрена система за управление на информационната сигурност по стандарта ISO 27001:2013 или еквивалентна с обхват, включващ предоставяне на услуги в областта на информационните технологии – </w:t>
      </w:r>
      <w:r w:rsidRPr="005B611D">
        <w:rPr>
          <w:bCs/>
          <w:i/>
          <w:noProof/>
        </w:rPr>
        <w:t>доставка, инсталация/конфигурир</w:t>
      </w:r>
      <w:r w:rsidR="00667CA0">
        <w:rPr>
          <w:bCs/>
          <w:i/>
          <w:noProof/>
        </w:rPr>
        <w:t>а</w:t>
      </w:r>
      <w:r w:rsidRPr="005B611D">
        <w:rPr>
          <w:bCs/>
          <w:i/>
          <w:noProof/>
        </w:rPr>
        <w:t>не и гаранционна поддръжка на комуникационното оборудване, което е предмет на поръчката, издаден от акредитирана институция или агенция.</w:t>
      </w:r>
    </w:p>
    <w:p w:rsidR="005B611D" w:rsidRPr="005B611D" w:rsidRDefault="005B611D" w:rsidP="005B611D">
      <w:pPr>
        <w:tabs>
          <w:tab w:val="left" w:pos="240"/>
        </w:tabs>
        <w:jc w:val="both"/>
        <w:rPr>
          <w:noProof/>
          <w:sz w:val="22"/>
          <w:szCs w:val="22"/>
        </w:rPr>
      </w:pPr>
      <w:r w:rsidRPr="005B611D">
        <w:rPr>
          <w:b/>
          <w:bCs/>
          <w:noProof/>
        </w:rPr>
        <w:lastRenderedPageBreak/>
        <w:t xml:space="preserve"> </w:t>
      </w:r>
      <w:r w:rsidRPr="005B611D">
        <w:rPr>
          <w:b/>
          <w:bCs/>
          <w:noProof/>
        </w:rPr>
        <w:tab/>
      </w:r>
      <w:r w:rsidRPr="005B611D">
        <w:rPr>
          <w:b/>
          <w:bCs/>
          <w:noProof/>
        </w:rPr>
        <w:tab/>
        <w:t xml:space="preserve">За доказване на изискването участникът попълва: </w:t>
      </w:r>
      <w:r w:rsidRPr="005B611D">
        <w:rPr>
          <w:noProof/>
          <w:sz w:val="22"/>
          <w:szCs w:val="22"/>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w:t>
      </w:r>
    </w:p>
    <w:p w:rsidR="005B611D" w:rsidRPr="005B611D" w:rsidRDefault="00262D9C" w:rsidP="008D5EAC">
      <w:pPr>
        <w:pStyle w:val="Style27"/>
        <w:tabs>
          <w:tab w:val="left" w:pos="240"/>
        </w:tabs>
        <w:spacing w:line="240" w:lineRule="auto"/>
        <w:ind w:firstLine="709"/>
        <w:rPr>
          <w:rStyle w:val="FontStyle66"/>
          <w:b w:val="0"/>
          <w:bCs w:val="0"/>
          <w:noProof/>
          <w:sz w:val="24"/>
          <w:szCs w:val="24"/>
          <w:lang w:val="en-US"/>
        </w:rPr>
      </w:pPr>
      <w:r w:rsidRPr="00262D9C">
        <w:rPr>
          <w:noProof/>
        </w:rPr>
        <w:t>При подписване на договор определеният за изпълнител участник представя заверено копие от сертификата с превод на български език.</w:t>
      </w:r>
    </w:p>
    <w:p w:rsidR="00337688" w:rsidRPr="000230FB" w:rsidRDefault="00337688" w:rsidP="00067DE4">
      <w:pPr>
        <w:pStyle w:val="ListParagraph"/>
        <w:numPr>
          <w:ilvl w:val="0"/>
          <w:numId w:val="6"/>
        </w:numPr>
        <w:ind w:left="0" w:firstLine="0"/>
        <w:jc w:val="both"/>
        <w:rPr>
          <w:b/>
          <w:noProof/>
        </w:rPr>
      </w:pPr>
      <w:r w:rsidRPr="000230FB">
        <w:rPr>
          <w:noProof/>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37688" w:rsidRPr="000230FB" w:rsidRDefault="00337688" w:rsidP="00067DE4">
      <w:pPr>
        <w:pStyle w:val="ListParagraph"/>
        <w:numPr>
          <w:ilvl w:val="0"/>
          <w:numId w:val="6"/>
        </w:numPr>
        <w:ind w:left="0" w:firstLine="0"/>
        <w:jc w:val="both"/>
        <w:rPr>
          <w:b/>
          <w:noProof/>
        </w:rPr>
      </w:pPr>
      <w:r w:rsidRPr="000230FB">
        <w:rPr>
          <w:b/>
          <w:noProof/>
        </w:rPr>
        <w:t>Използване на капацитета на трети лица:</w:t>
      </w:r>
    </w:p>
    <w:p w:rsidR="00337688" w:rsidRPr="000230FB" w:rsidRDefault="00337688" w:rsidP="00067DE4">
      <w:pPr>
        <w:pStyle w:val="ListParagraph"/>
        <w:ind w:left="0"/>
        <w:jc w:val="both"/>
        <w:rPr>
          <w:b/>
          <w:noProof/>
        </w:rPr>
      </w:pPr>
      <w:r w:rsidRPr="000230FB">
        <w:rPr>
          <w:noProof/>
        </w:rPr>
        <w:tab/>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37688" w:rsidRPr="000230FB" w:rsidRDefault="00337688" w:rsidP="00067DE4">
      <w:pPr>
        <w:jc w:val="both"/>
        <w:rPr>
          <w:noProof/>
        </w:rPr>
      </w:pPr>
      <w:r w:rsidRPr="000230FB">
        <w:rPr>
          <w:rStyle w:val="FontStyle65"/>
          <w:noProof/>
        </w:rPr>
        <w:tab/>
      </w:r>
      <w:r w:rsidRPr="000230FB" w:rsidDel="00C05E5E">
        <w:rPr>
          <w:rStyle w:val="FontStyle65"/>
          <w:noProof/>
        </w:rPr>
        <w:t xml:space="preserve"> </w:t>
      </w:r>
      <w:r w:rsidRPr="000230FB">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37688" w:rsidRPr="000230FB" w:rsidRDefault="00337688" w:rsidP="00067DE4">
      <w:pPr>
        <w:jc w:val="both"/>
        <w:rPr>
          <w:noProof/>
        </w:rPr>
      </w:pPr>
      <w:r w:rsidRPr="000230FB">
        <w:rPr>
          <w:noProof/>
        </w:rPr>
        <w:tab/>
        <w:t xml:space="preserve">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337688" w:rsidRPr="000230FB" w:rsidRDefault="00337688" w:rsidP="00067DE4">
      <w:pPr>
        <w:jc w:val="both"/>
        <w:rPr>
          <w:noProof/>
        </w:rPr>
      </w:pPr>
      <w:r w:rsidRPr="000230FB" w:rsidDel="00C05E5E">
        <w:rPr>
          <w:rStyle w:val="FontStyle65"/>
          <w:noProof/>
        </w:rPr>
        <w:t xml:space="preserve"> </w:t>
      </w:r>
    </w:p>
    <w:p w:rsidR="00337688" w:rsidRPr="000230FB" w:rsidRDefault="008D6ED6" w:rsidP="00067DE4">
      <w:pPr>
        <w:rPr>
          <w:b/>
          <w:noProof/>
        </w:rPr>
      </w:pPr>
      <w:r w:rsidRPr="000230FB">
        <w:rPr>
          <w:b/>
          <w:noProof/>
        </w:rPr>
        <w:t>РАЗДЕЛ V</w:t>
      </w:r>
      <w:r w:rsidR="00061619" w:rsidRPr="000230FB">
        <w:rPr>
          <w:b/>
          <w:noProof/>
        </w:rPr>
        <w:t xml:space="preserve"> </w:t>
      </w:r>
      <w:r w:rsidR="00337688" w:rsidRPr="000230FB">
        <w:rPr>
          <w:b/>
          <w:noProof/>
        </w:rPr>
        <w:t>–</w:t>
      </w:r>
      <w:r w:rsidR="00061619" w:rsidRPr="000230FB">
        <w:rPr>
          <w:b/>
          <w:noProof/>
        </w:rPr>
        <w:t xml:space="preserve"> </w:t>
      </w:r>
      <w:r w:rsidR="00337688" w:rsidRPr="000230FB">
        <w:rPr>
          <w:b/>
          <w:noProof/>
        </w:rPr>
        <w:t>ГАРАНЦИЯ ЗА ИЗПЪЛНЕНИЕ НА ДОГОВОРА</w:t>
      </w:r>
    </w:p>
    <w:p w:rsidR="00337688" w:rsidRPr="000230FB" w:rsidRDefault="00337688" w:rsidP="00067DE4">
      <w:pPr>
        <w:rPr>
          <w:b/>
          <w:noProof/>
        </w:rPr>
      </w:pPr>
    </w:p>
    <w:p w:rsidR="00337688" w:rsidRPr="000230FB" w:rsidRDefault="00337688" w:rsidP="00067DE4">
      <w:pPr>
        <w:pStyle w:val="ListParagraph"/>
        <w:numPr>
          <w:ilvl w:val="0"/>
          <w:numId w:val="5"/>
        </w:numPr>
        <w:tabs>
          <w:tab w:val="left" w:pos="0"/>
        </w:tabs>
        <w:ind w:hanging="720"/>
        <w:jc w:val="both"/>
        <w:rPr>
          <w:b/>
          <w:noProof/>
        </w:rPr>
      </w:pPr>
      <w:r w:rsidRPr="000230FB">
        <w:rPr>
          <w:b/>
          <w:noProof/>
        </w:rPr>
        <w:t>Гаранция за изпълнение:</w:t>
      </w:r>
    </w:p>
    <w:p w:rsidR="00337688" w:rsidRPr="000230FB" w:rsidRDefault="00337688" w:rsidP="00067DE4">
      <w:pPr>
        <w:pStyle w:val="ListParagraph"/>
        <w:tabs>
          <w:tab w:val="left" w:pos="0"/>
        </w:tabs>
        <w:ind w:left="0" w:firstLine="709"/>
        <w:jc w:val="both"/>
        <w:rPr>
          <w:rStyle w:val="FontStyle66"/>
          <w:bCs w:val="0"/>
          <w:noProof/>
          <w:sz w:val="24"/>
          <w:szCs w:val="24"/>
        </w:rPr>
      </w:pPr>
      <w:r w:rsidRPr="000230FB">
        <w:rPr>
          <w:rStyle w:val="FontStyle65"/>
          <w:noProof/>
          <w:sz w:val="24"/>
          <w:szCs w:val="24"/>
        </w:rPr>
        <w:t>Участникът, определен за изпълнител, представя гаранция за изпълнение на договора за обществена поръчка в размер на</w:t>
      </w:r>
      <w:r w:rsidR="00061619" w:rsidRPr="000230FB">
        <w:rPr>
          <w:rStyle w:val="FontStyle65"/>
          <w:noProof/>
          <w:sz w:val="24"/>
          <w:szCs w:val="24"/>
        </w:rPr>
        <w:t xml:space="preserve"> 5% (пет</w:t>
      </w:r>
      <w:r w:rsidRPr="000230FB">
        <w:rPr>
          <w:rStyle w:val="FontStyle65"/>
          <w:noProof/>
          <w:sz w:val="24"/>
          <w:szCs w:val="24"/>
        </w:rPr>
        <w:t xml:space="preserve"> на сто) от цената на договора.</w:t>
      </w:r>
    </w:p>
    <w:p w:rsidR="00337688" w:rsidRPr="000230FB" w:rsidRDefault="00337688" w:rsidP="00067DE4">
      <w:pPr>
        <w:pStyle w:val="ListParagraph"/>
        <w:ind w:left="0" w:firstLine="709"/>
        <w:jc w:val="both"/>
        <w:rPr>
          <w:b/>
          <w:noProof/>
        </w:rPr>
      </w:pPr>
      <w:r w:rsidRPr="000230FB">
        <w:rPr>
          <w:rStyle w:val="FontStyle65"/>
          <w:noProof/>
          <w:sz w:val="24"/>
          <w:szCs w:val="24"/>
        </w:rPr>
        <w:t>Гаранцията за изпълнение на договора се представя от участника, определен за изпълнител на поръчката при подписване на договора</w:t>
      </w:r>
      <w:r w:rsidR="008D6ED6" w:rsidRPr="000230FB">
        <w:rPr>
          <w:rStyle w:val="FontStyle65"/>
          <w:noProof/>
          <w:sz w:val="24"/>
          <w:szCs w:val="24"/>
        </w:rPr>
        <w:t>.</w:t>
      </w:r>
    </w:p>
    <w:p w:rsidR="00337688" w:rsidRPr="000230FB" w:rsidRDefault="00337688" w:rsidP="00067DE4">
      <w:pPr>
        <w:ind w:firstLine="708"/>
        <w:jc w:val="both"/>
        <w:rPr>
          <w:noProof/>
        </w:rPr>
      </w:pPr>
      <w:r w:rsidRPr="000230FB">
        <w:rPr>
          <w:rStyle w:val="FontStyle65"/>
          <w:noProof/>
          <w:sz w:val="24"/>
          <w:szCs w:val="24"/>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337688" w:rsidRPr="000230FB" w:rsidRDefault="00337688" w:rsidP="00067DE4">
      <w:pPr>
        <w:pStyle w:val="Style11"/>
        <w:tabs>
          <w:tab w:val="left" w:pos="931"/>
        </w:tabs>
        <w:spacing w:line="240" w:lineRule="auto"/>
        <w:ind w:firstLine="709"/>
        <w:rPr>
          <w:rStyle w:val="FontStyle66"/>
          <w:noProof/>
          <w:sz w:val="24"/>
          <w:szCs w:val="24"/>
        </w:rPr>
      </w:pPr>
      <w:r w:rsidRPr="000230FB">
        <w:rPr>
          <w:rStyle w:val="FontStyle65"/>
          <w:noProof/>
          <w:sz w:val="24"/>
          <w:szCs w:val="24"/>
        </w:rPr>
        <w:t xml:space="preserve">Участникът или определеният изпълнител избира сам формата на гаранцията за </w:t>
      </w:r>
      <w:r w:rsidR="00654AD5">
        <w:rPr>
          <w:rStyle w:val="FontStyle65"/>
          <w:noProof/>
          <w:sz w:val="24"/>
          <w:szCs w:val="24"/>
        </w:rPr>
        <w:t>изпълнение</w:t>
      </w:r>
      <w:r w:rsidRPr="000230FB">
        <w:rPr>
          <w:rStyle w:val="FontStyle65"/>
          <w:noProof/>
          <w:sz w:val="24"/>
          <w:szCs w:val="24"/>
        </w:rPr>
        <w:t>.</w:t>
      </w:r>
    </w:p>
    <w:p w:rsidR="00337688" w:rsidRPr="000230FB" w:rsidRDefault="00337688" w:rsidP="00067DE4">
      <w:pPr>
        <w:pStyle w:val="Style11"/>
        <w:tabs>
          <w:tab w:val="left" w:pos="931"/>
        </w:tabs>
        <w:spacing w:line="240" w:lineRule="auto"/>
        <w:ind w:firstLine="709"/>
        <w:rPr>
          <w:rStyle w:val="FontStyle65"/>
          <w:noProof/>
          <w:sz w:val="24"/>
          <w:szCs w:val="24"/>
        </w:rPr>
      </w:pPr>
      <w:r w:rsidRPr="000230FB">
        <w:rPr>
          <w:rStyle w:val="FontStyle65"/>
          <w:noProof/>
          <w:sz w:val="24"/>
          <w:szCs w:val="24"/>
        </w:rPr>
        <w:t>Гаранцията за изпълнение се представя като:</w:t>
      </w:r>
    </w:p>
    <w:p w:rsidR="00337688" w:rsidRPr="000230FB" w:rsidRDefault="00337688" w:rsidP="00067DE4">
      <w:pPr>
        <w:pStyle w:val="Style11"/>
        <w:numPr>
          <w:ilvl w:val="0"/>
          <w:numId w:val="16"/>
        </w:numPr>
        <w:tabs>
          <w:tab w:val="left" w:pos="931"/>
        </w:tabs>
        <w:spacing w:line="240" w:lineRule="auto"/>
        <w:rPr>
          <w:rStyle w:val="FontStyle65"/>
          <w:noProof/>
          <w:sz w:val="24"/>
          <w:szCs w:val="24"/>
        </w:rPr>
      </w:pPr>
      <w:r w:rsidRPr="000230FB">
        <w:rPr>
          <w:rStyle w:val="FontStyle65"/>
          <w:noProof/>
          <w:sz w:val="24"/>
          <w:szCs w:val="24"/>
        </w:rPr>
        <w:t>Парична сума;</w:t>
      </w:r>
    </w:p>
    <w:p w:rsidR="00337688" w:rsidRPr="000230FB" w:rsidRDefault="00337688" w:rsidP="00067DE4">
      <w:pPr>
        <w:pStyle w:val="Style11"/>
        <w:numPr>
          <w:ilvl w:val="0"/>
          <w:numId w:val="16"/>
        </w:numPr>
        <w:tabs>
          <w:tab w:val="left" w:pos="931"/>
        </w:tabs>
        <w:spacing w:line="240" w:lineRule="auto"/>
        <w:rPr>
          <w:rStyle w:val="FontStyle65"/>
          <w:noProof/>
          <w:sz w:val="24"/>
          <w:szCs w:val="24"/>
        </w:rPr>
      </w:pPr>
      <w:r w:rsidRPr="000230FB">
        <w:rPr>
          <w:rStyle w:val="FontStyle65"/>
          <w:noProof/>
          <w:sz w:val="24"/>
          <w:szCs w:val="24"/>
        </w:rPr>
        <w:t>Банкова гаранция;</w:t>
      </w:r>
    </w:p>
    <w:p w:rsidR="00337688" w:rsidRPr="000230FB" w:rsidRDefault="00337688" w:rsidP="00067DE4">
      <w:pPr>
        <w:pStyle w:val="Style11"/>
        <w:numPr>
          <w:ilvl w:val="0"/>
          <w:numId w:val="16"/>
        </w:numPr>
        <w:tabs>
          <w:tab w:val="left" w:pos="931"/>
        </w:tabs>
        <w:spacing w:line="240" w:lineRule="auto"/>
        <w:ind w:left="0" w:firstLine="709"/>
        <w:rPr>
          <w:rStyle w:val="FontStyle65"/>
          <w:noProof/>
          <w:sz w:val="24"/>
          <w:szCs w:val="24"/>
        </w:rPr>
      </w:pPr>
      <w:r w:rsidRPr="000230FB">
        <w:rPr>
          <w:rStyle w:val="FontStyle65"/>
          <w:noProof/>
          <w:sz w:val="24"/>
          <w:szCs w:val="24"/>
        </w:rPr>
        <w:t xml:space="preserve">Застраховка, която обезпечава изпълнението чрез покритие </w:t>
      </w:r>
      <w:r w:rsidR="008D6ED6" w:rsidRPr="000230FB">
        <w:rPr>
          <w:rStyle w:val="FontStyle65"/>
          <w:noProof/>
          <w:sz w:val="24"/>
          <w:szCs w:val="24"/>
        </w:rPr>
        <w:t>на отговорността на изпълнителя.</w:t>
      </w:r>
    </w:p>
    <w:p w:rsidR="00337688" w:rsidRPr="000230FB" w:rsidRDefault="00337688" w:rsidP="00067DE4">
      <w:pPr>
        <w:pStyle w:val="Style11"/>
        <w:tabs>
          <w:tab w:val="left" w:pos="931"/>
        </w:tabs>
        <w:spacing w:line="240" w:lineRule="auto"/>
        <w:ind w:firstLine="709"/>
        <w:rPr>
          <w:rStyle w:val="FontStyle66"/>
          <w:noProof/>
          <w:sz w:val="24"/>
          <w:szCs w:val="24"/>
        </w:rPr>
      </w:pPr>
      <w:r w:rsidRPr="000230FB">
        <w:rPr>
          <w:rStyle w:val="FontStyle65"/>
          <w:noProof/>
          <w:sz w:val="24"/>
          <w:szCs w:val="24"/>
        </w:rPr>
        <w:t xml:space="preserve">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w:t>
      </w:r>
      <w:r w:rsidR="00143ECE" w:rsidRPr="000230FB">
        <w:rPr>
          <w:b/>
        </w:rPr>
        <w:t>BG84 BNBG 9661 3000 1190 01</w:t>
      </w:r>
      <w:r w:rsidRPr="000230FB">
        <w:rPr>
          <w:rStyle w:val="FontStyle65"/>
          <w:b/>
          <w:noProof/>
          <w:sz w:val="24"/>
          <w:szCs w:val="24"/>
        </w:rPr>
        <w:t xml:space="preserve">, BIC код: </w:t>
      </w:r>
      <w:r w:rsidR="00143ECE" w:rsidRPr="000230FB">
        <w:rPr>
          <w:b/>
          <w:lang w:val="en-US"/>
        </w:rPr>
        <w:t>BNBG</w:t>
      </w:r>
      <w:r w:rsidR="00143ECE" w:rsidRPr="000230FB">
        <w:rPr>
          <w:b/>
          <w:lang w:val="ru-RU"/>
        </w:rPr>
        <w:t xml:space="preserve"> </w:t>
      </w:r>
      <w:r w:rsidR="00143ECE" w:rsidRPr="000230FB">
        <w:rPr>
          <w:b/>
          <w:lang w:val="en-US"/>
        </w:rPr>
        <w:t>BGSD</w:t>
      </w:r>
      <w:r w:rsidRPr="000230FB">
        <w:rPr>
          <w:rStyle w:val="FontStyle65"/>
          <w:noProof/>
          <w:sz w:val="24"/>
          <w:szCs w:val="24"/>
        </w:rPr>
        <w:t>, като банковите такси по превода са за сметка на наредителя.</w:t>
      </w:r>
    </w:p>
    <w:p w:rsidR="00337688" w:rsidRPr="000230FB" w:rsidRDefault="00337688" w:rsidP="00067DE4">
      <w:pPr>
        <w:pStyle w:val="ListParagraph"/>
        <w:tabs>
          <w:tab w:val="left" w:pos="0"/>
        </w:tabs>
        <w:ind w:left="0" w:firstLine="709"/>
        <w:jc w:val="both"/>
        <w:rPr>
          <w:rStyle w:val="FontStyle65"/>
          <w:b/>
          <w:noProof/>
          <w:sz w:val="24"/>
          <w:szCs w:val="24"/>
        </w:rPr>
      </w:pPr>
      <w:r w:rsidRPr="000230FB">
        <w:rPr>
          <w:rStyle w:val="FontStyle65"/>
          <w:noProof/>
          <w:sz w:val="24"/>
          <w:szCs w:val="24"/>
        </w:rPr>
        <w:t xml:space="preserve">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w:t>
      </w:r>
      <w:r w:rsidRPr="000230FB">
        <w:rPr>
          <w:rStyle w:val="FontStyle65"/>
          <w:noProof/>
          <w:sz w:val="24"/>
          <w:szCs w:val="24"/>
        </w:rPr>
        <w:lastRenderedPageBreak/>
        <w:t>съдържащо изявление за договорно основание за усвояване на гаранцията за изпълнение.</w:t>
      </w:r>
    </w:p>
    <w:p w:rsidR="00337688" w:rsidRPr="000230FB" w:rsidRDefault="00337688" w:rsidP="00067DE4">
      <w:pPr>
        <w:pStyle w:val="Style19"/>
        <w:spacing w:line="240" w:lineRule="auto"/>
        <w:ind w:firstLine="720"/>
        <w:rPr>
          <w:rStyle w:val="FontStyle65"/>
          <w:noProof/>
          <w:sz w:val="24"/>
          <w:szCs w:val="24"/>
        </w:rPr>
      </w:pPr>
      <w:r w:rsidRPr="000230FB">
        <w:rPr>
          <w:rStyle w:val="FontStyle65"/>
          <w:noProof/>
          <w:sz w:val="24"/>
          <w:szCs w:val="24"/>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337688" w:rsidRPr="000230FB" w:rsidRDefault="00337688" w:rsidP="00067DE4">
      <w:pPr>
        <w:ind w:firstLine="708"/>
        <w:jc w:val="both"/>
        <w:rPr>
          <w:rStyle w:val="FontStyle65"/>
          <w:noProof/>
          <w:sz w:val="24"/>
          <w:szCs w:val="24"/>
        </w:rPr>
      </w:pPr>
      <w:r w:rsidRPr="000230FB">
        <w:rPr>
          <w:rStyle w:val="FontStyle65"/>
          <w:noProof/>
          <w:sz w:val="24"/>
          <w:szCs w:val="24"/>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337688" w:rsidRPr="000230FB" w:rsidRDefault="00337688" w:rsidP="00067DE4">
      <w:pPr>
        <w:ind w:firstLine="708"/>
        <w:jc w:val="both"/>
        <w:rPr>
          <w:noProof/>
        </w:rPr>
      </w:pPr>
      <w:r w:rsidRPr="000230FB">
        <w:rPr>
          <w:rStyle w:val="FontStyle65"/>
          <w:noProof/>
          <w:sz w:val="24"/>
          <w:szCs w:val="24"/>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337688" w:rsidRPr="000230FB" w:rsidRDefault="00337688" w:rsidP="00067DE4">
      <w:pPr>
        <w:rPr>
          <w:noProof/>
        </w:rPr>
      </w:pPr>
    </w:p>
    <w:p w:rsidR="00337688" w:rsidRPr="000230FB" w:rsidRDefault="00337688" w:rsidP="00067DE4">
      <w:pPr>
        <w:pStyle w:val="NoSpacing"/>
        <w:rPr>
          <w:b/>
          <w:noProof/>
        </w:rPr>
      </w:pPr>
      <w:r w:rsidRPr="000230FB">
        <w:rPr>
          <w:b/>
          <w:noProof/>
        </w:rPr>
        <w:t xml:space="preserve">РАЗДЕЛ </w:t>
      </w:r>
      <w:r w:rsidR="008D6ED6" w:rsidRPr="000230FB">
        <w:rPr>
          <w:b/>
          <w:noProof/>
        </w:rPr>
        <w:t>VI –</w:t>
      </w:r>
      <w:r w:rsidRPr="000230FB">
        <w:rPr>
          <w:b/>
          <w:noProof/>
        </w:rPr>
        <w:t xml:space="preserve"> ИЗИСКВАНИЯ КЪМ ПОДГОТОВКАТА НА ОФЕРТИТЕ</w:t>
      </w:r>
    </w:p>
    <w:p w:rsidR="00337688" w:rsidRPr="000230FB" w:rsidRDefault="00337688" w:rsidP="00067DE4">
      <w:pPr>
        <w:ind w:firstLine="557"/>
        <w:jc w:val="both"/>
        <w:rPr>
          <w:noProof/>
        </w:rPr>
      </w:pPr>
      <w:r w:rsidRPr="000230FB">
        <w:rPr>
          <w:noProof/>
        </w:rPr>
        <w:t xml:space="preserve">Всеки участник в процедурата има право да представи само една оферта. </w:t>
      </w:r>
    </w:p>
    <w:p w:rsidR="00337688" w:rsidRPr="000230FB" w:rsidRDefault="00337688" w:rsidP="00067DE4">
      <w:pPr>
        <w:ind w:firstLine="557"/>
        <w:jc w:val="both"/>
        <w:rPr>
          <w:noProof/>
        </w:rPr>
      </w:pPr>
      <w:r w:rsidRPr="000230FB">
        <w:rPr>
          <w:noProof/>
        </w:rPr>
        <w:t xml:space="preserve">Не се допуска представяне на варианти на оферта. </w:t>
      </w:r>
    </w:p>
    <w:p w:rsidR="00337688" w:rsidRPr="000230FB" w:rsidRDefault="00337688" w:rsidP="00067DE4">
      <w:pPr>
        <w:ind w:firstLine="557"/>
        <w:jc w:val="both"/>
        <w:rPr>
          <w:noProof/>
        </w:rPr>
      </w:pPr>
      <w:r w:rsidRPr="000230FB">
        <w:rPr>
          <w:noProof/>
        </w:rPr>
        <w:t xml:space="preserve">Срокът на валидност на офертите е времето, през което участниците са обвързани с представените от тях оферти.  </w:t>
      </w:r>
    </w:p>
    <w:p w:rsidR="00337688" w:rsidRPr="000230FB" w:rsidRDefault="00061619" w:rsidP="00067DE4">
      <w:pPr>
        <w:ind w:firstLine="557"/>
        <w:jc w:val="both"/>
        <w:rPr>
          <w:bCs/>
          <w:noProof/>
        </w:rPr>
      </w:pPr>
      <w:r w:rsidRPr="000230FB">
        <w:rPr>
          <w:bCs/>
          <w:noProof/>
        </w:rPr>
        <w:t>Този срок за валидност</w:t>
      </w:r>
      <w:r w:rsidR="008D6ED6" w:rsidRPr="000230FB">
        <w:rPr>
          <w:bCs/>
          <w:noProof/>
        </w:rPr>
        <w:t xml:space="preserve"> е минимум</w:t>
      </w:r>
      <w:r w:rsidRPr="000230FB">
        <w:rPr>
          <w:bCs/>
          <w:noProof/>
        </w:rPr>
        <w:t xml:space="preserve"> 90 (деветдесет</w:t>
      </w:r>
      <w:r w:rsidR="00337688" w:rsidRPr="000230FB">
        <w:rPr>
          <w:bCs/>
          <w:noProof/>
        </w:rPr>
        <w:t>) дни, считано от датата, определена за краен срок за получаване на офертите.</w:t>
      </w:r>
    </w:p>
    <w:p w:rsidR="00337688" w:rsidRPr="000230FB" w:rsidRDefault="00337688" w:rsidP="00067DE4">
      <w:pPr>
        <w:ind w:firstLine="557"/>
        <w:jc w:val="both"/>
        <w:rPr>
          <w:bCs/>
          <w:noProof/>
        </w:rPr>
      </w:pPr>
      <w:r w:rsidRPr="000230FB">
        <w:rPr>
          <w:bCs/>
          <w:noProof/>
        </w:rPr>
        <w:t>Участник предложил по-кратък срок на валидност на офертата си ще бъде отстранен от процедурата.</w:t>
      </w:r>
    </w:p>
    <w:p w:rsidR="00337688" w:rsidRPr="000230FB" w:rsidRDefault="00337688" w:rsidP="00067DE4">
      <w:pPr>
        <w:pStyle w:val="BodyTextIndent"/>
        <w:spacing w:line="240" w:lineRule="auto"/>
      </w:pPr>
      <w:r w:rsidRPr="000230FB">
        <w:t>Възложителят може да поиска от участниците да удължат срока на валидност на офертите до сключване на договора за обществена поръчка.</w:t>
      </w:r>
    </w:p>
    <w:p w:rsidR="00337688" w:rsidRPr="000230FB" w:rsidRDefault="00337688" w:rsidP="00067DE4">
      <w:pPr>
        <w:pStyle w:val="Style36"/>
        <w:spacing w:line="240" w:lineRule="auto"/>
        <w:ind w:firstLine="442"/>
        <w:rPr>
          <w:rStyle w:val="FontStyle62"/>
          <w:b w:val="0"/>
          <w:i w:val="0"/>
          <w:noProof/>
        </w:rPr>
      </w:pPr>
      <w:r w:rsidRPr="000230FB">
        <w:rPr>
          <w:rStyle w:val="FontStyle62"/>
          <w:noProof/>
        </w:rPr>
        <w:t>Лице, което участва в обединение, както и лице, което е дало съгласие и фигурира като подизпълнител в офертата на друг участник, не може да представя самостоятелна оферта.</w:t>
      </w:r>
    </w:p>
    <w:p w:rsidR="00337688" w:rsidRPr="000230FB" w:rsidRDefault="00337688" w:rsidP="00067DE4">
      <w:pPr>
        <w:pStyle w:val="Style36"/>
        <w:spacing w:line="240" w:lineRule="auto"/>
        <w:ind w:firstLine="413"/>
        <w:rPr>
          <w:rStyle w:val="FontStyle62"/>
          <w:b w:val="0"/>
          <w:i w:val="0"/>
          <w:noProof/>
        </w:rPr>
      </w:pPr>
      <w:r w:rsidRPr="000230FB">
        <w:rPr>
          <w:rStyle w:val="FontStyle62"/>
          <w:noProof/>
        </w:rPr>
        <w:t>При изготвяне на офертата всеки участник трябва да се придържа точно към обявените от Възложителя условия.</w:t>
      </w:r>
    </w:p>
    <w:p w:rsidR="00337688" w:rsidRPr="000230FB" w:rsidRDefault="00337688" w:rsidP="00067DE4">
      <w:pPr>
        <w:pStyle w:val="Style36"/>
        <w:spacing w:line="240" w:lineRule="auto"/>
        <w:ind w:firstLine="432"/>
        <w:rPr>
          <w:b/>
          <w:bCs/>
          <w:iCs/>
          <w:noProof/>
        </w:rPr>
      </w:pPr>
      <w:r w:rsidRPr="000230FB">
        <w:rPr>
          <w:rStyle w:val="FontStyle62"/>
          <w:noProof/>
        </w:rPr>
        <w:t>В процедурата за възлагане на обществена поръчка едно физическо или юридическо лице може да участва само в едно обединение.</w:t>
      </w:r>
    </w:p>
    <w:p w:rsidR="00337688" w:rsidRPr="000230FB" w:rsidRDefault="00337688" w:rsidP="00067DE4">
      <w:pPr>
        <w:numPr>
          <w:ilvl w:val="0"/>
          <w:numId w:val="7"/>
        </w:numPr>
        <w:tabs>
          <w:tab w:val="left" w:pos="250"/>
        </w:tabs>
        <w:ind w:firstLine="567"/>
        <w:jc w:val="both"/>
        <w:rPr>
          <w:b/>
          <w:bCs/>
          <w:noProof/>
        </w:rPr>
      </w:pPr>
      <w:r w:rsidRPr="000230FB">
        <w:rPr>
          <w:noProof/>
        </w:rPr>
        <w:t xml:space="preserve">Офертите следва да се изготвят на български език. </w:t>
      </w:r>
    </w:p>
    <w:p w:rsidR="00337688" w:rsidRPr="000230FB" w:rsidRDefault="00337688" w:rsidP="00067DE4">
      <w:pPr>
        <w:tabs>
          <w:tab w:val="left" w:pos="250"/>
        </w:tabs>
        <w:ind w:firstLine="567"/>
        <w:jc w:val="both"/>
        <w:rPr>
          <w:b/>
          <w:bCs/>
          <w:noProof/>
        </w:rPr>
      </w:pPr>
      <w:r w:rsidRPr="000230FB">
        <w:rPr>
          <w:noProof/>
        </w:rPr>
        <w:t>Те следва да отговарят на изискванията, посочени в настоящите указания и да бъдат оформени по приложените към документацията образци.</w:t>
      </w:r>
    </w:p>
    <w:p w:rsidR="00337688" w:rsidRPr="000230FB" w:rsidRDefault="00337688" w:rsidP="00067DE4">
      <w:pPr>
        <w:numPr>
          <w:ilvl w:val="0"/>
          <w:numId w:val="7"/>
        </w:numPr>
        <w:tabs>
          <w:tab w:val="left" w:pos="250"/>
        </w:tabs>
        <w:ind w:firstLine="567"/>
        <w:jc w:val="both"/>
        <w:rPr>
          <w:b/>
          <w:bCs/>
          <w:noProof/>
        </w:rPr>
      </w:pPr>
      <w:r w:rsidRPr="000230FB">
        <w:rPr>
          <w:noProof/>
        </w:rPr>
        <w:t xml:space="preserve">Всички разходи по подготовката и представянето на офертата са за сметка на участниците в процедурата. </w:t>
      </w:r>
    </w:p>
    <w:p w:rsidR="00337688" w:rsidRPr="000230FB" w:rsidRDefault="00337688" w:rsidP="00067DE4">
      <w:pPr>
        <w:numPr>
          <w:ilvl w:val="0"/>
          <w:numId w:val="7"/>
        </w:numPr>
        <w:tabs>
          <w:tab w:val="left" w:pos="250"/>
        </w:tabs>
        <w:ind w:firstLine="567"/>
        <w:jc w:val="both"/>
        <w:rPr>
          <w:b/>
          <w:bCs/>
          <w:noProof/>
        </w:rPr>
      </w:pPr>
      <w:r w:rsidRPr="000230FB">
        <w:rPr>
          <w:noProof/>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r w:rsidRPr="000230FB">
        <w:rPr>
          <w:b/>
          <w:bCs/>
          <w:noProof/>
        </w:rPr>
        <w:t xml:space="preserve"> </w:t>
      </w:r>
      <w:r w:rsidRPr="000230FB">
        <w:rPr>
          <w:noProof/>
        </w:rPr>
        <w:t xml:space="preserve">Офертата се представя в писмен вид на хартиен носител. </w:t>
      </w:r>
    </w:p>
    <w:p w:rsidR="00337688" w:rsidRPr="000230FB" w:rsidRDefault="00337688" w:rsidP="00067DE4">
      <w:pPr>
        <w:numPr>
          <w:ilvl w:val="0"/>
          <w:numId w:val="7"/>
        </w:numPr>
        <w:tabs>
          <w:tab w:val="left" w:pos="250"/>
        </w:tabs>
        <w:ind w:firstLine="567"/>
        <w:jc w:val="both"/>
        <w:rPr>
          <w:b/>
          <w:bCs/>
          <w:noProof/>
        </w:rPr>
      </w:pPr>
      <w:r w:rsidRPr="000230FB">
        <w:rPr>
          <w:noProof/>
        </w:rPr>
        <w:t>Спрямо участниците трябва да не са налице обстоятелствата по т.</w:t>
      </w:r>
      <w:r w:rsidR="00491C36" w:rsidRPr="000230FB">
        <w:rPr>
          <w:noProof/>
        </w:rPr>
        <w:t xml:space="preserve"> </w:t>
      </w:r>
      <w:r w:rsidRPr="000230FB">
        <w:rPr>
          <w:noProof/>
        </w:rPr>
        <w:t xml:space="preserve">3.1 до 3.10 от Раздел </w:t>
      </w:r>
      <w:r w:rsidR="008D6ED6" w:rsidRPr="000230FB">
        <w:rPr>
          <w:noProof/>
        </w:rPr>
        <w:t>III</w:t>
      </w:r>
      <w:r w:rsidRPr="000230FB">
        <w:rPr>
          <w:noProof/>
        </w:rPr>
        <w:t xml:space="preserve"> „Условия за участие в процедурата“. При подаване на офертата участникът удостоверява липсата на тези обстоятелства в Единния европейски докум</w:t>
      </w:r>
      <w:r w:rsidR="00C17C65" w:rsidRPr="000230FB">
        <w:rPr>
          <w:noProof/>
        </w:rPr>
        <w:t>ент за обществени поръчки (ЕЕДОП</w:t>
      </w:r>
      <w:r w:rsidRPr="000230FB">
        <w:rPr>
          <w:noProof/>
        </w:rPr>
        <w:t xml:space="preserve">). </w:t>
      </w:r>
    </w:p>
    <w:p w:rsidR="00337688" w:rsidRPr="000230FB" w:rsidRDefault="00337688" w:rsidP="00067DE4">
      <w:pPr>
        <w:numPr>
          <w:ilvl w:val="0"/>
          <w:numId w:val="7"/>
        </w:numPr>
        <w:tabs>
          <w:tab w:val="left" w:pos="250"/>
        </w:tabs>
        <w:ind w:firstLine="567"/>
        <w:jc w:val="both"/>
        <w:rPr>
          <w:b/>
          <w:bCs/>
          <w:noProof/>
        </w:rPr>
      </w:pPr>
      <w:r w:rsidRPr="000230FB">
        <w:rPr>
          <w:noProof/>
        </w:rPr>
        <w:t>Всички документи в офертата трябва да бъдат на български език.</w:t>
      </w:r>
    </w:p>
    <w:p w:rsidR="00337688" w:rsidRPr="000230FB" w:rsidRDefault="00337688" w:rsidP="00067DE4">
      <w:pPr>
        <w:pStyle w:val="ListParagraph"/>
        <w:numPr>
          <w:ilvl w:val="0"/>
          <w:numId w:val="7"/>
        </w:numPr>
        <w:tabs>
          <w:tab w:val="left" w:pos="461"/>
        </w:tabs>
        <w:ind w:left="0" w:firstLine="567"/>
        <w:jc w:val="both"/>
        <w:rPr>
          <w:b/>
          <w:bCs/>
          <w:noProof/>
        </w:rPr>
      </w:pPr>
      <w:r w:rsidRPr="000230FB">
        <w:rPr>
          <w:noProof/>
        </w:rPr>
        <w:t>Ако в офертата са включени документи на чужд език, те следва да са придружени с превод на български език.</w:t>
      </w:r>
    </w:p>
    <w:p w:rsidR="00337688" w:rsidRPr="000230FB" w:rsidRDefault="00337688" w:rsidP="00067DE4">
      <w:pPr>
        <w:pStyle w:val="ListParagraph"/>
        <w:numPr>
          <w:ilvl w:val="0"/>
          <w:numId w:val="7"/>
        </w:numPr>
        <w:tabs>
          <w:tab w:val="left" w:pos="250"/>
        </w:tabs>
        <w:ind w:left="0" w:firstLine="567"/>
        <w:jc w:val="both"/>
        <w:rPr>
          <w:b/>
          <w:bCs/>
          <w:noProof/>
        </w:rPr>
      </w:pPr>
      <w:r w:rsidRPr="000230FB">
        <w:rPr>
          <w:noProof/>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печат и подписа на лицето/та, представляващо/и участника.</w:t>
      </w:r>
    </w:p>
    <w:p w:rsidR="00337688" w:rsidRPr="000230FB" w:rsidRDefault="00337688" w:rsidP="00067DE4">
      <w:pPr>
        <w:numPr>
          <w:ilvl w:val="0"/>
          <w:numId w:val="7"/>
        </w:numPr>
        <w:tabs>
          <w:tab w:val="left" w:pos="250"/>
        </w:tabs>
        <w:ind w:firstLine="567"/>
        <w:jc w:val="both"/>
        <w:rPr>
          <w:b/>
          <w:bCs/>
          <w:noProof/>
        </w:rPr>
      </w:pPr>
      <w:r w:rsidRPr="000230FB">
        <w:rPr>
          <w:noProof/>
        </w:rPr>
        <w:lastRenderedPageBreak/>
        <w:t>Офертата трябва да бъде подписана от лицето, което го представлява по закон или пълномощно или от надлежно упълномощено от него лице с нотариално заверено пълномощно.</w:t>
      </w:r>
    </w:p>
    <w:p w:rsidR="00337688" w:rsidRPr="000230FB" w:rsidRDefault="00337688" w:rsidP="00067DE4">
      <w:pPr>
        <w:ind w:firstLine="567"/>
        <w:jc w:val="both"/>
        <w:rPr>
          <w:noProof/>
        </w:rPr>
      </w:pPr>
      <w:r w:rsidRPr="000230FB">
        <w:rPr>
          <w:noProof/>
        </w:rPr>
        <w:t>Офертата се представя в запечатана, непрозрачна опаковка от участника или от упълномощен от него представител - лично, или по пощата с препоръчано писмо с обратна разписка. Опаковката трябва да бъде надписана както следва:</w:t>
      </w:r>
    </w:p>
    <w:p w:rsidR="00337688" w:rsidRPr="000230FB" w:rsidRDefault="00337688" w:rsidP="00067DE4">
      <w:pPr>
        <w:ind w:firstLine="567"/>
        <w:jc w:val="center"/>
        <w:rPr>
          <w:noProof/>
        </w:rPr>
      </w:pPr>
    </w:p>
    <w:p w:rsidR="00337688" w:rsidRPr="000230FB" w:rsidRDefault="00337688" w:rsidP="00067DE4">
      <w:pPr>
        <w:ind w:firstLine="567"/>
        <w:jc w:val="center"/>
        <w:rPr>
          <w:noProof/>
        </w:rPr>
      </w:pPr>
      <w:r w:rsidRPr="000230FB">
        <w:rPr>
          <w:noProof/>
        </w:rPr>
        <w:t>Национален статистически институт,</w:t>
      </w:r>
    </w:p>
    <w:p w:rsidR="00337688" w:rsidRPr="000230FB" w:rsidRDefault="00337688" w:rsidP="00067DE4">
      <w:pPr>
        <w:ind w:firstLine="567"/>
        <w:jc w:val="center"/>
        <w:rPr>
          <w:noProof/>
        </w:rPr>
      </w:pPr>
      <w:r w:rsidRPr="000230FB">
        <w:rPr>
          <w:noProof/>
        </w:rPr>
        <w:t>гр. София, ул. Панайот Волов № 2</w:t>
      </w:r>
    </w:p>
    <w:p w:rsidR="00337688" w:rsidRPr="000230FB" w:rsidRDefault="00337688" w:rsidP="00067DE4">
      <w:pPr>
        <w:ind w:firstLine="567"/>
        <w:jc w:val="both"/>
        <w:rPr>
          <w:noProof/>
        </w:rPr>
      </w:pPr>
      <w:r w:rsidRPr="000230FB">
        <w:rPr>
          <w:noProof/>
        </w:rPr>
        <w:t xml:space="preserve">Оферта за участие в открита процедура за възлагане на обществена поръчка с предмет: </w:t>
      </w:r>
      <w:r w:rsidR="00C9774F">
        <w:rPr>
          <w:b/>
          <w:bCs/>
          <w:noProof/>
        </w:rPr>
        <w:t>„Доставка и гаранционно обслужване на комуникационно оборудване“</w:t>
      </w:r>
    </w:p>
    <w:p w:rsidR="00337688" w:rsidRPr="000230FB" w:rsidRDefault="00337688" w:rsidP="00067DE4">
      <w:pPr>
        <w:ind w:firstLine="567"/>
        <w:jc w:val="both"/>
        <w:rPr>
          <w:noProof/>
        </w:rPr>
      </w:pPr>
      <w:r w:rsidRPr="000230FB">
        <w:rPr>
          <w:noProof/>
        </w:rPr>
        <w:tab/>
      </w:r>
    </w:p>
    <w:p w:rsidR="00337688" w:rsidRPr="000230FB" w:rsidRDefault="00337688" w:rsidP="00067DE4">
      <w:pPr>
        <w:ind w:firstLine="567"/>
        <w:jc w:val="both"/>
        <w:rPr>
          <w:noProof/>
        </w:rPr>
      </w:pPr>
      <w:r w:rsidRPr="000230FB">
        <w:rPr>
          <w:noProof/>
        </w:rPr>
        <w:t>Върху опаковката следва да бъде посочено и наименованието на участника, пълен и точен адрес за кореспонденция, телефон, факс и електронен адрес.</w:t>
      </w:r>
      <w:r w:rsidRPr="000230FB">
        <w:rPr>
          <w:noProof/>
        </w:rPr>
        <w:tab/>
      </w:r>
    </w:p>
    <w:p w:rsidR="00337688" w:rsidRPr="000230FB" w:rsidRDefault="00337688" w:rsidP="00067DE4">
      <w:pPr>
        <w:pStyle w:val="ListParagraph"/>
        <w:numPr>
          <w:ilvl w:val="0"/>
          <w:numId w:val="7"/>
        </w:numPr>
        <w:tabs>
          <w:tab w:val="left" w:pos="426"/>
        </w:tabs>
        <w:ind w:left="0" w:firstLine="709"/>
        <w:jc w:val="both"/>
        <w:rPr>
          <w:b/>
          <w:noProof/>
          <w:u w:val="single"/>
        </w:rPr>
      </w:pPr>
      <w:r w:rsidRPr="000230FB">
        <w:rPr>
          <w:b/>
          <w:noProof/>
          <w:u w:val="single"/>
        </w:rPr>
        <w:t>Опаковката следва да съдържа следните документи:</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 xml:space="preserve"> Документи за доказване на предприетите мерки за надеждност, когато е приложимо; </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Документите за създаване на обединение, когато участникът е обединение, което не е юридическо лице (когато е приложимо).</w:t>
      </w:r>
    </w:p>
    <w:p w:rsidR="00337688" w:rsidRPr="000230FB" w:rsidRDefault="00337688" w:rsidP="00067DE4">
      <w:pPr>
        <w:pStyle w:val="ListParagraph"/>
        <w:numPr>
          <w:ilvl w:val="0"/>
          <w:numId w:val="17"/>
        </w:numPr>
        <w:tabs>
          <w:tab w:val="left" w:pos="426"/>
          <w:tab w:val="left" w:pos="1134"/>
        </w:tabs>
        <w:ind w:left="0" w:firstLine="709"/>
        <w:jc w:val="both"/>
        <w:rPr>
          <w:noProof/>
        </w:rPr>
      </w:pPr>
      <w:r w:rsidRPr="000230FB">
        <w:t xml:space="preserve">Техническо предложение, съдържащо: </w:t>
      </w:r>
    </w:p>
    <w:p w:rsidR="00337688" w:rsidRPr="000230FB" w:rsidRDefault="00337688" w:rsidP="00067DE4">
      <w:pPr>
        <w:pStyle w:val="ListParagraph"/>
        <w:tabs>
          <w:tab w:val="left" w:pos="426"/>
        </w:tabs>
        <w:ind w:left="0" w:firstLine="709"/>
        <w:jc w:val="both"/>
      </w:pPr>
      <w:r w:rsidRPr="000230FB">
        <w:t xml:space="preserve">а) документ за упълномощаване, когато лицето, което подава офертата, не е законният представител на участника; </w:t>
      </w:r>
    </w:p>
    <w:p w:rsidR="00337688" w:rsidRPr="000230FB" w:rsidRDefault="00337688" w:rsidP="00067DE4">
      <w:pPr>
        <w:pStyle w:val="ListParagraph"/>
        <w:tabs>
          <w:tab w:val="left" w:pos="426"/>
        </w:tabs>
        <w:ind w:left="0" w:firstLine="709"/>
        <w:jc w:val="both"/>
      </w:pPr>
      <w:r w:rsidRPr="000230FB">
        <w:t xml:space="preserve">б) предложение за изпълнение на поръчката в съответствие с техническите спецификации и изискванията на възложителя; </w:t>
      </w:r>
    </w:p>
    <w:p w:rsidR="00337688" w:rsidRPr="000230FB" w:rsidRDefault="00337688" w:rsidP="00067DE4">
      <w:pPr>
        <w:pStyle w:val="ListParagraph"/>
        <w:tabs>
          <w:tab w:val="left" w:pos="426"/>
        </w:tabs>
        <w:ind w:left="0" w:firstLine="709"/>
        <w:jc w:val="both"/>
      </w:pPr>
      <w:r w:rsidRPr="000230FB">
        <w:t xml:space="preserve">в) декларация за съгласие с клаузите на приложения проект на договор; </w:t>
      </w:r>
    </w:p>
    <w:p w:rsidR="00337688" w:rsidRPr="000230FB" w:rsidRDefault="00337688" w:rsidP="00067DE4">
      <w:pPr>
        <w:pStyle w:val="ListParagraph"/>
        <w:tabs>
          <w:tab w:val="left" w:pos="426"/>
        </w:tabs>
        <w:ind w:left="0" w:firstLine="709"/>
        <w:jc w:val="both"/>
      </w:pPr>
      <w:r w:rsidRPr="000230FB">
        <w:t xml:space="preserve">г) декларация за </w:t>
      </w:r>
      <w:r w:rsidR="00F81CCD" w:rsidRPr="000230FB">
        <w:t>срока на валидност на офертата;</w:t>
      </w:r>
    </w:p>
    <w:p w:rsidR="00F81CCD" w:rsidRPr="000230FB" w:rsidRDefault="00F81CCD" w:rsidP="00067DE4">
      <w:pPr>
        <w:pStyle w:val="ListParagraph"/>
        <w:tabs>
          <w:tab w:val="left" w:pos="426"/>
        </w:tabs>
        <w:ind w:left="0" w:firstLine="709"/>
        <w:jc w:val="both"/>
      </w:pPr>
      <w:r w:rsidRPr="000230FB">
        <w:t xml:space="preserve">д) документ, удостоверяващ правата на участника (пълномощно, договор, писмо или др.) да предлага </w:t>
      </w:r>
      <w:r w:rsidR="00C9774F">
        <w:t>оборудването</w:t>
      </w:r>
      <w:r w:rsidRPr="000230FB">
        <w:t xml:space="preserve"> на съответния производител. Документът трябва да е издаден/подписан от лице представляващо производителя, даващ разрешение за продажба (дистрибуция) на </w:t>
      </w:r>
      <w:r w:rsidR="00C9774F">
        <w:t>оборудването</w:t>
      </w:r>
      <w:r w:rsidRPr="000230FB">
        <w:rPr>
          <w:bCs/>
        </w:rPr>
        <w:t xml:space="preserve"> на територията на Р</w:t>
      </w:r>
      <w:r w:rsidR="00C9774F">
        <w:rPr>
          <w:bCs/>
        </w:rPr>
        <w:t xml:space="preserve"> </w:t>
      </w:r>
      <w:r w:rsidRPr="000230FB">
        <w:rPr>
          <w:bCs/>
        </w:rPr>
        <w:t>България</w:t>
      </w:r>
      <w:r w:rsidRPr="000230FB">
        <w:t xml:space="preserve">. </w:t>
      </w:r>
    </w:p>
    <w:p w:rsidR="00337688" w:rsidRPr="000230FB" w:rsidRDefault="00337688" w:rsidP="00067DE4">
      <w:pPr>
        <w:pStyle w:val="ListParagraph"/>
        <w:tabs>
          <w:tab w:val="left" w:pos="426"/>
        </w:tabs>
        <w:ind w:left="0" w:firstLine="709"/>
        <w:jc w:val="both"/>
      </w:pPr>
      <w:r w:rsidRPr="000230FB">
        <w:t>5.   Доказателства за съответствие с техническите изисквания;</w:t>
      </w:r>
    </w:p>
    <w:p w:rsidR="00337688" w:rsidRPr="000230FB" w:rsidRDefault="00337688" w:rsidP="00067DE4">
      <w:pPr>
        <w:pStyle w:val="ListParagraph"/>
        <w:tabs>
          <w:tab w:val="left" w:pos="426"/>
        </w:tabs>
        <w:ind w:left="0" w:firstLine="709"/>
        <w:jc w:val="both"/>
        <w:rPr>
          <w:noProof/>
        </w:rPr>
      </w:pPr>
      <w:r w:rsidRPr="000230FB">
        <w:t xml:space="preserve">6. </w:t>
      </w:r>
      <w:r w:rsidRPr="000230FB">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067DE4">
      <w:pPr>
        <w:pStyle w:val="ListParagraph"/>
        <w:tabs>
          <w:tab w:val="left" w:pos="426"/>
        </w:tabs>
        <w:ind w:left="0" w:firstLine="709"/>
        <w:jc w:val="both"/>
        <w:rPr>
          <w:noProof/>
        </w:rPr>
      </w:pPr>
      <w:r w:rsidRPr="000230FB">
        <w:rPr>
          <w:noProof/>
        </w:rPr>
        <w:t>7.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337688" w:rsidRPr="000230FB" w:rsidRDefault="00337688" w:rsidP="00067DE4">
      <w:pPr>
        <w:pStyle w:val="ListParagraph"/>
        <w:tabs>
          <w:tab w:val="left" w:pos="426"/>
        </w:tabs>
        <w:ind w:left="0" w:firstLine="709"/>
        <w:jc w:val="both"/>
      </w:pPr>
      <w:r w:rsidRPr="000230FB">
        <w:rPr>
          <w:noProof/>
        </w:rPr>
        <w:t>8.  Декларация по чл. 6, ал. 2 от Закона за мерките срещу изпирането на пари;</w:t>
      </w:r>
    </w:p>
    <w:p w:rsidR="00337688" w:rsidRPr="000230FB" w:rsidRDefault="00337688" w:rsidP="00067DE4">
      <w:pPr>
        <w:pStyle w:val="ListParagraph"/>
        <w:tabs>
          <w:tab w:val="left" w:pos="426"/>
        </w:tabs>
        <w:ind w:left="0" w:firstLine="709"/>
        <w:jc w:val="both"/>
      </w:pPr>
      <w:r w:rsidRPr="000230FB">
        <w:t>9.  Опис на представените документи;</w:t>
      </w:r>
    </w:p>
    <w:p w:rsidR="00337688" w:rsidRPr="000230FB" w:rsidRDefault="00337688" w:rsidP="00067DE4">
      <w:pPr>
        <w:pStyle w:val="ListParagraph"/>
        <w:ind w:left="0" w:firstLine="709"/>
        <w:jc w:val="both"/>
        <w:rPr>
          <w:noProof/>
        </w:rPr>
      </w:pPr>
      <w:r w:rsidRPr="000230FB">
        <w:t>10. О</w:t>
      </w:r>
      <w:r w:rsidRPr="000230FB">
        <w:rPr>
          <w:noProof/>
        </w:rPr>
        <w:t xml:space="preserve">тделен запечатан, непрозрачен плик с надпис „Предлагани ценови параметри“, който съдържа ценовото предложение на участника.  </w:t>
      </w:r>
    </w:p>
    <w:p w:rsidR="00337688" w:rsidRPr="000230FB" w:rsidRDefault="00337688" w:rsidP="00067DE4">
      <w:pPr>
        <w:ind w:firstLine="567"/>
        <w:jc w:val="both"/>
        <w:rPr>
          <w:b/>
          <w:bCs/>
          <w:noProof/>
        </w:rPr>
      </w:pPr>
      <w:r w:rsidRPr="000230FB">
        <w:rPr>
          <w:b/>
          <w:bCs/>
          <w:noProof/>
        </w:rPr>
        <w:t xml:space="preserve">10. </w:t>
      </w:r>
      <w:r w:rsidRPr="000230FB">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337688" w:rsidRPr="000230FB" w:rsidRDefault="00337688" w:rsidP="00067DE4">
      <w:pPr>
        <w:ind w:firstLine="567"/>
        <w:jc w:val="both"/>
        <w:rPr>
          <w:noProof/>
        </w:rPr>
      </w:pPr>
      <w:r w:rsidRPr="000230FB">
        <w:rPr>
          <w:b/>
          <w:noProof/>
        </w:rPr>
        <w:lastRenderedPageBreak/>
        <w:t>11.</w:t>
      </w:r>
      <w:r w:rsidRPr="000230FB">
        <w:rPr>
          <w:noProof/>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337688" w:rsidRPr="000230FB" w:rsidRDefault="00337688" w:rsidP="00067DE4">
      <w:pPr>
        <w:pStyle w:val="ListParagraph"/>
        <w:numPr>
          <w:ilvl w:val="0"/>
          <w:numId w:val="18"/>
        </w:numPr>
        <w:tabs>
          <w:tab w:val="left" w:pos="426"/>
          <w:tab w:val="left" w:pos="993"/>
        </w:tabs>
        <w:ind w:left="0" w:firstLine="567"/>
        <w:jc w:val="both"/>
        <w:rPr>
          <w:b/>
          <w:bCs/>
          <w:noProof/>
        </w:rPr>
      </w:pPr>
      <w:r w:rsidRPr="000230FB">
        <w:rPr>
          <w:noProof/>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337688" w:rsidRPr="000230FB" w:rsidRDefault="00337688" w:rsidP="00067DE4">
      <w:pPr>
        <w:pStyle w:val="ListParagraph"/>
        <w:numPr>
          <w:ilvl w:val="0"/>
          <w:numId w:val="18"/>
        </w:numPr>
        <w:tabs>
          <w:tab w:val="left" w:pos="426"/>
          <w:tab w:val="left" w:pos="993"/>
        </w:tabs>
        <w:ind w:left="0" w:firstLine="567"/>
        <w:jc w:val="both"/>
        <w:rPr>
          <w:b/>
          <w:bCs/>
          <w:noProof/>
        </w:rPr>
      </w:pPr>
      <w:r w:rsidRPr="000230FB">
        <w:rPr>
          <w:noProof/>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37688" w:rsidRPr="000230FB" w:rsidRDefault="00337688" w:rsidP="00067DE4">
      <w:pPr>
        <w:numPr>
          <w:ilvl w:val="0"/>
          <w:numId w:val="18"/>
        </w:numPr>
        <w:tabs>
          <w:tab w:val="left" w:pos="426"/>
          <w:tab w:val="left" w:pos="993"/>
        </w:tabs>
        <w:ind w:left="0" w:firstLine="567"/>
        <w:jc w:val="both"/>
        <w:rPr>
          <w:b/>
          <w:bCs/>
          <w:noProof/>
        </w:rPr>
      </w:pPr>
      <w:r w:rsidRPr="000230FB">
        <w:rPr>
          <w:noProof/>
        </w:rPr>
        <w:t xml:space="preserve"> До изтичане на срока за подаване на офертите всеки участник в процедурата може да промени, допълни или да оттегли офертата си.</w:t>
      </w:r>
    </w:p>
    <w:p w:rsidR="00337688" w:rsidRPr="000230FB" w:rsidRDefault="00337688" w:rsidP="00067DE4">
      <w:pPr>
        <w:pStyle w:val="ListParagraph"/>
        <w:numPr>
          <w:ilvl w:val="0"/>
          <w:numId w:val="18"/>
        </w:numPr>
        <w:tabs>
          <w:tab w:val="left" w:pos="567"/>
          <w:tab w:val="left" w:pos="993"/>
        </w:tabs>
        <w:ind w:left="0" w:firstLine="567"/>
        <w:jc w:val="both"/>
        <w:rPr>
          <w:noProof/>
        </w:rPr>
      </w:pPr>
      <w:r w:rsidRPr="000230FB">
        <w:t xml:space="preserve">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Pr="000230FB">
        <w:tab/>
        <w:t>Офертите на лицата от списъка се завеждат в регистъра по т.10. Не се допуска приемане на оферти от лица, които не са включени в списъка.</w:t>
      </w:r>
    </w:p>
    <w:p w:rsidR="00337688" w:rsidRPr="000230FB" w:rsidRDefault="00337688" w:rsidP="00067DE4">
      <w:pPr>
        <w:pStyle w:val="ListParagraph"/>
        <w:numPr>
          <w:ilvl w:val="0"/>
          <w:numId w:val="18"/>
        </w:numPr>
        <w:tabs>
          <w:tab w:val="left" w:pos="567"/>
          <w:tab w:val="left" w:pos="993"/>
        </w:tabs>
        <w:ind w:left="0" w:firstLine="567"/>
        <w:jc w:val="both"/>
        <w:rPr>
          <w:noProof/>
        </w:rPr>
      </w:pPr>
      <w:r w:rsidRPr="000230FB">
        <w:t>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337688" w:rsidRPr="000230FB" w:rsidRDefault="00337688" w:rsidP="00067DE4">
      <w:pPr>
        <w:pStyle w:val="ListParagraph"/>
        <w:tabs>
          <w:tab w:val="left" w:pos="0"/>
          <w:tab w:val="left" w:pos="567"/>
        </w:tabs>
        <w:ind w:left="0"/>
        <w:jc w:val="both"/>
        <w:rPr>
          <w:rStyle w:val="FontStyle65"/>
          <w:noProof/>
        </w:rPr>
      </w:pPr>
      <w:r w:rsidRPr="000230FB">
        <w:t xml:space="preserve"> </w:t>
      </w:r>
      <w:r w:rsidRPr="000230FB">
        <w:tab/>
        <w:t>Протоколът се подписва от предаващото лице и от председателя на комисията.</w:t>
      </w:r>
    </w:p>
    <w:p w:rsidR="00337688" w:rsidRPr="000230FB" w:rsidRDefault="00337688" w:rsidP="00067DE4">
      <w:pPr>
        <w:pStyle w:val="ListParagraph"/>
        <w:ind w:left="0"/>
        <w:jc w:val="both"/>
        <w:rPr>
          <w:noProof/>
        </w:rPr>
      </w:pPr>
    </w:p>
    <w:p w:rsidR="00337688" w:rsidRPr="000230FB" w:rsidRDefault="00337688" w:rsidP="00067DE4">
      <w:pPr>
        <w:rPr>
          <w:b/>
          <w:noProof/>
          <w:lang w:val="ru-RU"/>
        </w:rPr>
      </w:pPr>
      <w:r w:rsidRPr="000230FB">
        <w:rPr>
          <w:b/>
          <w:noProof/>
        </w:rPr>
        <w:t xml:space="preserve">РАЗДЕЛ </w:t>
      </w:r>
      <w:r w:rsidRPr="000230FB">
        <w:rPr>
          <w:b/>
          <w:noProof/>
          <w:lang w:val="en-US"/>
        </w:rPr>
        <w:t>VI</w:t>
      </w:r>
      <w:r w:rsidR="00E94FB2" w:rsidRPr="000230FB">
        <w:rPr>
          <w:b/>
          <w:noProof/>
          <w:lang w:val="en-US"/>
        </w:rPr>
        <w:t>I</w:t>
      </w:r>
      <w:r w:rsidRPr="000230FB">
        <w:rPr>
          <w:b/>
          <w:noProof/>
        </w:rPr>
        <w:t xml:space="preserve">  – СЪДЪРЖАНИЕ НА ОФЕРТАТА</w:t>
      </w:r>
    </w:p>
    <w:p w:rsidR="00337688" w:rsidRPr="000230FB" w:rsidRDefault="00337688" w:rsidP="00067DE4">
      <w:pPr>
        <w:jc w:val="both"/>
        <w:rPr>
          <w:noProof/>
        </w:rPr>
      </w:pPr>
    </w:p>
    <w:p w:rsidR="00337688" w:rsidRPr="000230FB" w:rsidRDefault="00337688" w:rsidP="00067DE4">
      <w:pPr>
        <w:tabs>
          <w:tab w:val="left" w:pos="426"/>
        </w:tabs>
        <w:jc w:val="both"/>
        <w:rPr>
          <w:noProof/>
        </w:rPr>
      </w:pPr>
      <w:r w:rsidRPr="000230FB">
        <w:rPr>
          <w:noProof/>
        </w:rPr>
        <w:tab/>
        <w:t>Офертата се изготвя по приложените в документацията образци. Общата опаковка трябва да съдържа:</w:t>
      </w:r>
    </w:p>
    <w:p w:rsidR="00337688" w:rsidRPr="000230FB" w:rsidRDefault="00337688" w:rsidP="00067DE4">
      <w:pPr>
        <w:pStyle w:val="ListParagraph"/>
        <w:numPr>
          <w:ilvl w:val="0"/>
          <w:numId w:val="19"/>
        </w:numPr>
        <w:tabs>
          <w:tab w:val="left" w:pos="567"/>
        </w:tabs>
        <w:ind w:left="567" w:hanging="141"/>
        <w:jc w:val="both"/>
        <w:rPr>
          <w:b/>
          <w:noProof/>
        </w:rPr>
      </w:pPr>
      <w:r w:rsidRPr="000230FB">
        <w:rPr>
          <w:noProof/>
        </w:rPr>
        <w:t>Опис на документите – (</w:t>
      </w:r>
      <w:r w:rsidRPr="000230FB">
        <w:rPr>
          <w:b/>
          <w:noProof/>
        </w:rPr>
        <w:t>Образец № 1);</w:t>
      </w:r>
    </w:p>
    <w:p w:rsidR="00337688" w:rsidRPr="000230FB" w:rsidRDefault="00337688" w:rsidP="00067DE4">
      <w:pPr>
        <w:pStyle w:val="ListParagraph"/>
        <w:numPr>
          <w:ilvl w:val="0"/>
          <w:numId w:val="19"/>
        </w:numPr>
        <w:tabs>
          <w:tab w:val="left" w:pos="284"/>
        </w:tabs>
        <w:ind w:left="0" w:firstLine="426"/>
        <w:jc w:val="both"/>
        <w:rPr>
          <w:noProof/>
        </w:rPr>
      </w:pPr>
      <w:r w:rsidRPr="000230FB">
        <w:t>Единен европейски документ за обществени поръчки (ЕЕДОП) за участника в</w:t>
      </w:r>
      <w:r w:rsidRPr="000230FB">
        <w:rPr>
          <w:b/>
        </w:rPr>
        <w:t xml:space="preserve"> </w:t>
      </w:r>
      <w:r w:rsidRPr="000230FB">
        <w:t>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w:t>
      </w:r>
      <w:r w:rsidRPr="000230FB">
        <w:rPr>
          <w:b/>
        </w:rPr>
        <w:t>Образец № 2)</w:t>
      </w:r>
      <w:r w:rsidRPr="000230FB">
        <w:t>;</w:t>
      </w:r>
    </w:p>
    <w:p w:rsidR="00337688" w:rsidRPr="000230FB" w:rsidRDefault="00337688" w:rsidP="00067DE4">
      <w:pPr>
        <w:pStyle w:val="ListParagraph"/>
        <w:numPr>
          <w:ilvl w:val="0"/>
          <w:numId w:val="19"/>
        </w:numPr>
        <w:tabs>
          <w:tab w:val="left" w:pos="284"/>
        </w:tabs>
        <w:ind w:left="0" w:firstLine="426"/>
        <w:jc w:val="both"/>
        <w:rPr>
          <w:noProof/>
        </w:rPr>
      </w:pPr>
      <w:r w:rsidRPr="000230FB">
        <w:t xml:space="preserve"> Документи за доказване на предприетите мерки за надеждност, когато е приложимо; </w:t>
      </w:r>
    </w:p>
    <w:p w:rsidR="00337688" w:rsidRPr="000230FB" w:rsidRDefault="00337688" w:rsidP="00067DE4">
      <w:pPr>
        <w:pStyle w:val="ListParagraph"/>
        <w:numPr>
          <w:ilvl w:val="0"/>
          <w:numId w:val="19"/>
        </w:numPr>
        <w:tabs>
          <w:tab w:val="left" w:pos="284"/>
        </w:tabs>
        <w:ind w:left="0" w:firstLine="426"/>
        <w:jc w:val="both"/>
        <w:rPr>
          <w:noProof/>
        </w:rPr>
      </w:pPr>
      <w:r w:rsidRPr="000230FB">
        <w:t xml:space="preserve"> Документите за създаване на обединение, когато участникът е обединение, което не е юридическо лице (когато е приложимо).</w:t>
      </w:r>
    </w:p>
    <w:p w:rsidR="00337688" w:rsidRPr="000230FB" w:rsidRDefault="00337688" w:rsidP="00067DE4">
      <w:pPr>
        <w:jc w:val="both"/>
        <w:rPr>
          <w:b/>
          <w:noProof/>
        </w:rPr>
      </w:pPr>
      <w:r w:rsidRPr="000230FB">
        <w:rPr>
          <w:b/>
          <w:noProof/>
        </w:rPr>
        <w:t xml:space="preserve">       </w:t>
      </w:r>
      <w:r w:rsidR="006A5A2E" w:rsidRPr="000230FB">
        <w:rPr>
          <w:b/>
          <w:noProof/>
        </w:rPr>
        <w:t>5</w:t>
      </w:r>
      <w:r w:rsidRPr="000230FB">
        <w:rPr>
          <w:b/>
          <w:noProof/>
        </w:rPr>
        <w:t xml:space="preserve">.  </w:t>
      </w:r>
      <w:r w:rsidRPr="000230FB">
        <w:rPr>
          <w:noProof/>
        </w:rPr>
        <w:t>Доказателства за съответствие с техническите изисквания, както следва:</w:t>
      </w:r>
    </w:p>
    <w:p w:rsidR="00337688" w:rsidRPr="000230FB" w:rsidRDefault="006A5A2E" w:rsidP="00067DE4">
      <w:pPr>
        <w:tabs>
          <w:tab w:val="left" w:pos="1134"/>
        </w:tabs>
        <w:ind w:firstLine="426"/>
        <w:jc w:val="both"/>
        <w:rPr>
          <w:noProof/>
        </w:rPr>
      </w:pPr>
      <w:r w:rsidRPr="000230FB">
        <w:rPr>
          <w:b/>
          <w:noProof/>
        </w:rPr>
        <w:t>5</w:t>
      </w:r>
      <w:r w:rsidR="00337688" w:rsidRPr="000230FB">
        <w:rPr>
          <w:b/>
          <w:noProof/>
        </w:rPr>
        <w:t>.1.</w:t>
      </w:r>
      <w:r w:rsidR="00061619" w:rsidRPr="000230FB">
        <w:rPr>
          <w:noProof/>
        </w:rPr>
        <w:t xml:space="preserve"> </w:t>
      </w:r>
      <w:r w:rsidR="009F71FA" w:rsidRPr="000230FB">
        <w:rPr>
          <w:noProof/>
        </w:rPr>
        <w:t xml:space="preserve">Участникът </w:t>
      </w:r>
      <w:r w:rsidR="00E35FE2" w:rsidRPr="000230FB">
        <w:rPr>
          <w:noProof/>
        </w:rPr>
        <w:t>представя списък на сервизните си бази в страната</w:t>
      </w:r>
      <w:r w:rsidR="00337688" w:rsidRPr="000230FB">
        <w:rPr>
          <w:noProof/>
        </w:rPr>
        <w:t>.</w:t>
      </w:r>
    </w:p>
    <w:p w:rsidR="00337688" w:rsidRDefault="006A5A2E" w:rsidP="00067DE4">
      <w:pPr>
        <w:pStyle w:val="Style27"/>
        <w:tabs>
          <w:tab w:val="left" w:pos="240"/>
          <w:tab w:val="left" w:pos="1134"/>
        </w:tabs>
        <w:spacing w:line="240" w:lineRule="auto"/>
        <w:ind w:firstLine="426"/>
        <w:rPr>
          <w:b/>
          <w:noProof/>
          <w:lang w:val="en-US"/>
        </w:rPr>
      </w:pPr>
      <w:r w:rsidRPr="000230FB">
        <w:rPr>
          <w:b/>
          <w:noProof/>
        </w:rPr>
        <w:t>5</w:t>
      </w:r>
      <w:r w:rsidR="00337688" w:rsidRPr="000230FB">
        <w:rPr>
          <w:b/>
          <w:noProof/>
        </w:rPr>
        <w:t>.2.</w:t>
      </w:r>
      <w:r w:rsidR="00061619" w:rsidRPr="000230FB">
        <w:rPr>
          <w:noProof/>
        </w:rPr>
        <w:t xml:space="preserve"> </w:t>
      </w:r>
      <w:r w:rsidR="009F71FA" w:rsidRPr="000230FB">
        <w:rPr>
          <w:bCs/>
          <w:noProof/>
        </w:rPr>
        <w:t>Участникът да декларира, че има внедрена система за управление на качеството по стандарта ISO 9001:2008 (2015) или еквивалентен</w:t>
      </w:r>
      <w:r w:rsidR="00337688" w:rsidRPr="000230FB">
        <w:rPr>
          <w:b/>
          <w:noProof/>
        </w:rPr>
        <w:t>.</w:t>
      </w:r>
    </w:p>
    <w:p w:rsidR="005B611D" w:rsidRPr="005B611D" w:rsidRDefault="005B611D" w:rsidP="00067DE4">
      <w:pPr>
        <w:pStyle w:val="Style27"/>
        <w:tabs>
          <w:tab w:val="left" w:pos="240"/>
          <w:tab w:val="left" w:pos="1134"/>
        </w:tabs>
        <w:spacing w:line="240" w:lineRule="auto"/>
        <w:ind w:firstLine="426"/>
        <w:rPr>
          <w:b/>
          <w:noProof/>
        </w:rPr>
      </w:pPr>
      <w:r w:rsidRPr="005B611D">
        <w:rPr>
          <w:b/>
          <w:noProof/>
          <w:lang w:val="en-US"/>
        </w:rPr>
        <w:t>5</w:t>
      </w:r>
      <w:r w:rsidRPr="005B611D">
        <w:rPr>
          <w:b/>
          <w:noProof/>
        </w:rPr>
        <w:t xml:space="preserve">.3. </w:t>
      </w:r>
      <w:r w:rsidRPr="005B611D">
        <w:rPr>
          <w:bCs/>
          <w:noProof/>
        </w:rPr>
        <w:t>Участникът да декларира, че има внедрена система за управление на информационната сигурност по стандарта ISO 27001:2013 или еквивалентна с обхват, включващ предоставяне на услуги в областта на информационните технологии.</w:t>
      </w:r>
    </w:p>
    <w:p w:rsidR="00337688" w:rsidRPr="000230FB" w:rsidRDefault="00337688" w:rsidP="00067DE4">
      <w:pPr>
        <w:ind w:firstLine="426"/>
        <w:jc w:val="both"/>
        <w:rPr>
          <w:noProof/>
        </w:rPr>
      </w:pPr>
      <w:r w:rsidRPr="000230FB">
        <w:rPr>
          <w:noProof/>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337688" w:rsidRPr="000230FB" w:rsidRDefault="006A5A2E" w:rsidP="00067DE4">
      <w:pPr>
        <w:ind w:firstLine="567"/>
        <w:jc w:val="both"/>
        <w:rPr>
          <w:b/>
          <w:noProof/>
        </w:rPr>
      </w:pPr>
      <w:r w:rsidRPr="000230FB">
        <w:rPr>
          <w:b/>
          <w:noProof/>
        </w:rPr>
        <w:t>6</w:t>
      </w:r>
      <w:r w:rsidR="00337688" w:rsidRPr="000230FB">
        <w:rPr>
          <w:b/>
          <w:noProof/>
        </w:rPr>
        <w:t>.</w:t>
      </w:r>
      <w:r w:rsidR="00337688" w:rsidRPr="000230FB" w:rsidDel="00165D01">
        <w:rPr>
          <w:noProof/>
        </w:rPr>
        <w:t xml:space="preserve"> </w:t>
      </w:r>
      <w:r w:rsidR="00337688" w:rsidRPr="000230FB">
        <w:rPr>
          <w:noProof/>
        </w:rPr>
        <w:t xml:space="preserve">Декларация по Закона за икономическите и финансовите отношения с дружествата, регистрирани в юрисдикции с преференциален данъчен режим, </w:t>
      </w:r>
      <w:r w:rsidR="00337688" w:rsidRPr="000230FB">
        <w:rPr>
          <w:noProof/>
        </w:rPr>
        <w:lastRenderedPageBreak/>
        <w:t>свързаните с тях лица и техните действителни собственици (оригинал). Декларацията се попълва и подписва по приложения образец – (</w:t>
      </w:r>
      <w:r w:rsidR="00337688" w:rsidRPr="000230FB">
        <w:rPr>
          <w:b/>
          <w:noProof/>
        </w:rPr>
        <w:t>Образец № 3).</w:t>
      </w:r>
    </w:p>
    <w:p w:rsidR="00337688" w:rsidRPr="000230FB" w:rsidRDefault="00337688" w:rsidP="00067DE4">
      <w:pPr>
        <w:jc w:val="both"/>
        <w:rPr>
          <w:b/>
          <w:i/>
          <w:noProof/>
          <w:u w:val="single"/>
        </w:rPr>
      </w:pPr>
      <w:r w:rsidRPr="000230FB">
        <w:rPr>
          <w:b/>
          <w:i/>
          <w:noProof/>
        </w:rPr>
        <w:tab/>
      </w:r>
      <w:r w:rsidRPr="000230FB">
        <w:rPr>
          <w:b/>
          <w:i/>
          <w:noProof/>
          <w:u w:val="single"/>
        </w:rPr>
        <w:t>Забележка:</w:t>
      </w:r>
    </w:p>
    <w:p w:rsidR="00337688" w:rsidRPr="000230FB" w:rsidRDefault="00337688" w:rsidP="00067DE4">
      <w:pPr>
        <w:tabs>
          <w:tab w:val="left" w:pos="567"/>
        </w:tabs>
        <w:jc w:val="both"/>
        <w:rPr>
          <w:noProof/>
        </w:rPr>
      </w:pPr>
      <w:r w:rsidRPr="000230FB">
        <w:rPr>
          <w:noProof/>
        </w:rPr>
        <w:tab/>
        <w:t>Попълва се от представляващия участника. Когато участникът е юридическо лице, е достатъчно подаване на декларацията от едно от лицата, които могат самостоятелно да го представляват. В случай че участникът е обединение от лица, настоящата декларация се попълва и представя от всяко едно лице, включено в обединението. Когато деклараторът е чуждестранен гражданин, декларацията се представя и в превод на български език.</w:t>
      </w:r>
    </w:p>
    <w:p w:rsidR="00337688" w:rsidRPr="000230FB" w:rsidRDefault="006A5A2E" w:rsidP="00067DE4">
      <w:pPr>
        <w:tabs>
          <w:tab w:val="left" w:pos="567"/>
        </w:tabs>
        <w:ind w:firstLine="567"/>
        <w:jc w:val="both"/>
        <w:rPr>
          <w:noProof/>
        </w:rPr>
      </w:pPr>
      <w:r w:rsidRPr="000230FB">
        <w:rPr>
          <w:b/>
          <w:noProof/>
        </w:rPr>
        <w:t>7</w:t>
      </w:r>
      <w:r w:rsidR="00337688" w:rsidRPr="000230FB">
        <w:rPr>
          <w:b/>
          <w:noProof/>
        </w:rPr>
        <w:t>.</w:t>
      </w:r>
      <w:r w:rsidR="00337688" w:rsidRPr="000230FB">
        <w:rPr>
          <w:noProof/>
        </w:rPr>
        <w:t xml:space="preserve">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sidR="00337688" w:rsidRPr="000230FB">
        <w:rPr>
          <w:b/>
          <w:noProof/>
        </w:rPr>
        <w:t>(Образец № 4</w:t>
      </w:r>
      <w:r w:rsidR="00337688" w:rsidRPr="000230FB">
        <w:rPr>
          <w:noProof/>
        </w:rPr>
        <w:t>).</w:t>
      </w:r>
    </w:p>
    <w:p w:rsidR="00337688" w:rsidRPr="000230FB" w:rsidRDefault="006A5A2E" w:rsidP="00067DE4">
      <w:pPr>
        <w:ind w:firstLine="567"/>
        <w:jc w:val="both"/>
        <w:rPr>
          <w:noProof/>
        </w:rPr>
      </w:pPr>
      <w:r w:rsidRPr="000230FB">
        <w:rPr>
          <w:noProof/>
        </w:rPr>
        <w:t>8</w:t>
      </w:r>
      <w:r w:rsidR="00337688" w:rsidRPr="000230FB">
        <w:rPr>
          <w:noProof/>
        </w:rPr>
        <w:t>.</w:t>
      </w:r>
      <w:r w:rsidR="00337688" w:rsidRPr="000230FB" w:rsidDel="00165D01">
        <w:rPr>
          <w:noProof/>
        </w:rPr>
        <w:t xml:space="preserve"> </w:t>
      </w:r>
      <w:r w:rsidR="00337688" w:rsidRPr="000230FB">
        <w:rPr>
          <w:noProof/>
        </w:rPr>
        <w:t>Декларация по чл. 6, ал. 2 от Закона за мерките срещу изпирането на пари – (</w:t>
      </w:r>
      <w:r w:rsidR="00337688" w:rsidRPr="000230FB">
        <w:rPr>
          <w:b/>
          <w:noProof/>
        </w:rPr>
        <w:t>Образец № 5).</w:t>
      </w:r>
    </w:p>
    <w:p w:rsidR="00337688" w:rsidRPr="000230FB" w:rsidRDefault="00337688" w:rsidP="00067DE4">
      <w:pPr>
        <w:ind w:firstLine="567"/>
        <w:jc w:val="both"/>
        <w:rPr>
          <w:noProof/>
        </w:rPr>
      </w:pPr>
      <w:r w:rsidRPr="000230FB">
        <w:rPr>
          <w:noProof/>
        </w:rPr>
        <w:t>9. Пълномощно с нотариална заверка на подписите на лицето, подписващо офертата, когато не е подписана от законния представител на участника.</w:t>
      </w:r>
    </w:p>
    <w:p w:rsidR="00337688" w:rsidRPr="000230FB" w:rsidRDefault="00337688" w:rsidP="00067DE4">
      <w:pPr>
        <w:ind w:firstLine="567"/>
        <w:jc w:val="both"/>
        <w:rPr>
          <w:b/>
        </w:rPr>
      </w:pPr>
      <w:r w:rsidRPr="000230FB">
        <w:rPr>
          <w:noProof/>
        </w:rPr>
        <w:t xml:space="preserve">10. </w:t>
      </w:r>
      <w:r w:rsidRPr="000230FB">
        <w:t>Декларация за съгласие с клаузите на приложения проект на договор – (</w:t>
      </w:r>
      <w:r w:rsidRPr="000230FB">
        <w:rPr>
          <w:b/>
        </w:rPr>
        <w:t>Образец № 6);</w:t>
      </w:r>
    </w:p>
    <w:p w:rsidR="00337688" w:rsidRPr="000230FB" w:rsidRDefault="00337688" w:rsidP="00067DE4">
      <w:pPr>
        <w:ind w:firstLine="567"/>
        <w:jc w:val="both"/>
        <w:rPr>
          <w:b/>
          <w:noProof/>
        </w:rPr>
      </w:pPr>
      <w:r w:rsidRPr="000230FB">
        <w:rPr>
          <w:noProof/>
        </w:rPr>
        <w:t>11.</w:t>
      </w:r>
      <w:r w:rsidRPr="000230FB">
        <w:rPr>
          <w:b/>
          <w:noProof/>
        </w:rPr>
        <w:t xml:space="preserve"> </w:t>
      </w:r>
      <w:r w:rsidRPr="000230FB">
        <w:rPr>
          <w:noProof/>
        </w:rPr>
        <w:t>Декларация за срока на валидност на офертите – (</w:t>
      </w:r>
      <w:r w:rsidRPr="000230FB">
        <w:rPr>
          <w:b/>
          <w:noProof/>
        </w:rPr>
        <w:t>Образец № 7);</w:t>
      </w:r>
    </w:p>
    <w:p w:rsidR="00337688" w:rsidRPr="000230FB" w:rsidRDefault="00337688" w:rsidP="00067DE4">
      <w:pPr>
        <w:ind w:firstLine="567"/>
        <w:jc w:val="both"/>
        <w:rPr>
          <w:b/>
          <w:noProof/>
        </w:rPr>
      </w:pPr>
      <w:r w:rsidRPr="000230FB">
        <w:rPr>
          <w:noProof/>
        </w:rPr>
        <w:t>12. Предложение за изпълнение на поръчката – (</w:t>
      </w:r>
      <w:r w:rsidRPr="000230FB">
        <w:rPr>
          <w:b/>
          <w:noProof/>
        </w:rPr>
        <w:t>Образец № 8);</w:t>
      </w:r>
    </w:p>
    <w:p w:rsidR="00337688" w:rsidRPr="000230FB" w:rsidRDefault="00337688" w:rsidP="00067DE4">
      <w:pPr>
        <w:tabs>
          <w:tab w:val="left" w:pos="284"/>
          <w:tab w:val="left" w:pos="993"/>
        </w:tabs>
        <w:ind w:firstLine="567"/>
        <w:jc w:val="both"/>
        <w:rPr>
          <w:noProof/>
        </w:rPr>
      </w:pPr>
      <w:r w:rsidRPr="000230FB">
        <w:t>1</w:t>
      </w:r>
      <w:r w:rsidR="006A5A2E" w:rsidRPr="000230FB">
        <w:t>3</w:t>
      </w:r>
      <w:r w:rsidRPr="000230FB">
        <w:t>. О</w:t>
      </w:r>
      <w:r w:rsidRPr="000230FB">
        <w:rPr>
          <w:noProof/>
        </w:rPr>
        <w:t xml:space="preserve">тделен запечатан, непрозрачен плик с надпис „Предлагани ценови параметри“, който съдържа ценовото предложение на участника – </w:t>
      </w:r>
      <w:r w:rsidRPr="000230FB">
        <w:rPr>
          <w:b/>
          <w:noProof/>
        </w:rPr>
        <w:t>(Образец № 9);</w:t>
      </w:r>
    </w:p>
    <w:p w:rsidR="00337688" w:rsidRPr="000230FB" w:rsidRDefault="00337688" w:rsidP="00067DE4">
      <w:pPr>
        <w:jc w:val="both"/>
        <w:rPr>
          <w:b/>
          <w:noProof/>
        </w:rPr>
      </w:pPr>
      <w:r w:rsidRPr="000230FB">
        <w:rPr>
          <w:noProof/>
        </w:rPr>
        <w:tab/>
      </w:r>
      <w:r w:rsidRPr="000230FB">
        <w:rPr>
          <w:b/>
          <w:noProof/>
        </w:rPr>
        <w:t>Извън съдържанието на ПЛИК „Предлагани ценови параметри“ не трябва да е посочена никаква информация относно предлаганата от участниците цена. Участници, които по какъвто и да е начин са включили някъде в офертите си или извън плик „Предлагани ценови параметри“ елементи, свързани с предлаганата цена или части от нея, ще бъдат отстранени от участие в процедурата.</w:t>
      </w:r>
    </w:p>
    <w:p w:rsidR="00337688" w:rsidRPr="000230FB" w:rsidRDefault="00337688" w:rsidP="00067DE4">
      <w:pPr>
        <w:ind w:firstLine="567"/>
        <w:jc w:val="both"/>
        <w:rPr>
          <w:noProof/>
        </w:rPr>
      </w:pPr>
      <w:r w:rsidRPr="000230FB">
        <w:rPr>
          <w:noProof/>
        </w:rPr>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съгласно документа за самоличност или от надлежно упълномощено лице или лица, като в офертата се прилага нотариално заверено пълномощно на упълномощеното/ите лице/а.</w:t>
      </w:r>
      <w:r w:rsidRPr="000230FB">
        <w:rPr>
          <w:noProof/>
        </w:rPr>
        <w:tab/>
        <w:t xml:space="preserve"> </w:t>
      </w:r>
    </w:p>
    <w:p w:rsidR="00337688" w:rsidRPr="000230FB" w:rsidRDefault="00337688" w:rsidP="00067DE4">
      <w:pPr>
        <w:ind w:firstLine="567"/>
        <w:jc w:val="both"/>
        <w:rPr>
          <w:noProof/>
        </w:rPr>
      </w:pPr>
      <w:r w:rsidRPr="000230FB">
        <w:rPr>
          <w:noProof/>
        </w:rPr>
        <w:t>Офертата се подписва от представляващия участника или от надлежно упълномощено/и - с нотариално заверено пълномощно - лице или лица, като в офертата се прилага оригинала на пълномощното от представляващия участника</w:t>
      </w:r>
    </w:p>
    <w:p w:rsidR="00337688" w:rsidRPr="000230FB" w:rsidRDefault="00337688" w:rsidP="00067DE4">
      <w:pPr>
        <w:rPr>
          <w:noProof/>
        </w:rPr>
      </w:pPr>
    </w:p>
    <w:p w:rsidR="00337688" w:rsidRPr="000230FB" w:rsidRDefault="00337688" w:rsidP="00067DE4">
      <w:pPr>
        <w:jc w:val="both"/>
        <w:rPr>
          <w:b/>
          <w:noProof/>
          <w:lang w:val="ru-RU"/>
        </w:rPr>
      </w:pPr>
      <w:r w:rsidRPr="000230FB">
        <w:rPr>
          <w:b/>
          <w:noProof/>
        </w:rPr>
        <w:t xml:space="preserve">РАЗДЕЛ </w:t>
      </w:r>
      <w:r w:rsidRPr="000230FB">
        <w:rPr>
          <w:b/>
          <w:noProof/>
          <w:lang w:val="en-US"/>
        </w:rPr>
        <w:t>VII</w:t>
      </w:r>
      <w:r w:rsidR="009454D4" w:rsidRPr="000230FB">
        <w:rPr>
          <w:b/>
          <w:noProof/>
          <w:lang w:val="en-US"/>
        </w:rPr>
        <w:t>I</w:t>
      </w:r>
    </w:p>
    <w:p w:rsidR="00337688" w:rsidRPr="000230FB" w:rsidRDefault="00337688" w:rsidP="00067DE4">
      <w:pPr>
        <w:jc w:val="both"/>
        <w:rPr>
          <w:noProof/>
        </w:rPr>
      </w:pPr>
      <w:r w:rsidRPr="000230FB">
        <w:rPr>
          <w:noProof/>
        </w:rPr>
        <w:t>РАЗГЛЕЖДАНЕ, ОЦЕНКА И КЛАСИРАНЕ НА ОФЕРТИТЕ</w:t>
      </w:r>
    </w:p>
    <w:p w:rsidR="00337688" w:rsidRPr="000230FB" w:rsidRDefault="00337688" w:rsidP="00067DE4">
      <w:pPr>
        <w:jc w:val="both"/>
        <w:rPr>
          <w:b/>
          <w:noProof/>
        </w:rPr>
      </w:pPr>
    </w:p>
    <w:p w:rsidR="00337688" w:rsidRPr="000230FB" w:rsidRDefault="00337688" w:rsidP="00067DE4">
      <w:pPr>
        <w:pStyle w:val="ListParagraph"/>
        <w:numPr>
          <w:ilvl w:val="0"/>
          <w:numId w:val="26"/>
        </w:numPr>
        <w:jc w:val="both"/>
        <w:rPr>
          <w:noProof/>
        </w:rPr>
      </w:pPr>
      <w:r w:rsidRPr="000230FB">
        <w:rPr>
          <w:b/>
          <w:noProof/>
        </w:rPr>
        <w:t>Провеждане на процедурата</w:t>
      </w:r>
      <w:r w:rsidRPr="000230FB">
        <w:rPr>
          <w:noProof/>
        </w:rPr>
        <w:t>.</w:t>
      </w:r>
    </w:p>
    <w:p w:rsidR="008915C5" w:rsidRPr="000230FB" w:rsidRDefault="008915C5" w:rsidP="00067DE4">
      <w:pPr>
        <w:pStyle w:val="ListParagraph"/>
        <w:jc w:val="both"/>
        <w:rPr>
          <w:noProof/>
        </w:rPr>
      </w:pPr>
      <w:r w:rsidRPr="000230FB">
        <w:rPr>
          <w:noProof/>
        </w:rPr>
        <w:tab/>
        <w:t xml:space="preserve">Офертите на участниците се разглеждатот комисия за извършване на подбор на участниците,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rsidR="008915C5" w:rsidRPr="000230FB" w:rsidRDefault="008915C5" w:rsidP="00067DE4">
      <w:pPr>
        <w:pStyle w:val="ListParagraph"/>
        <w:jc w:val="both"/>
        <w:rPr>
          <w:noProof/>
        </w:rPr>
      </w:pPr>
      <w:r w:rsidRPr="000230FB">
        <w:rPr>
          <w:noProof/>
        </w:rPr>
        <w:tab/>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230FB" w:rsidRDefault="008915C5" w:rsidP="00067DE4">
      <w:pPr>
        <w:pStyle w:val="ListParagraph"/>
        <w:jc w:val="both"/>
        <w:rPr>
          <w:noProof/>
        </w:rPr>
      </w:pPr>
      <w:r w:rsidRPr="000230FB">
        <w:rPr>
          <w:noProof/>
        </w:rPr>
        <w:lastRenderedPageBreak/>
        <w:tab/>
        <w:t xml:space="preserve">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Най-малко трима от членовете на комисията подписват техническото предложение и плика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8915C5" w:rsidRPr="000230FB" w:rsidRDefault="008915C5" w:rsidP="00067DE4">
      <w:pPr>
        <w:pStyle w:val="ListParagraph"/>
        <w:jc w:val="both"/>
        <w:rPr>
          <w:noProof/>
        </w:rPr>
      </w:pPr>
      <w:r w:rsidRPr="000230FB">
        <w:rPr>
          <w:noProof/>
        </w:rPr>
        <w:tab/>
        <w:t xml:space="preserve">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ал.7 от ППЗОП. </w:t>
      </w:r>
    </w:p>
    <w:p w:rsidR="008915C5" w:rsidRPr="000230FB" w:rsidRDefault="008915C5" w:rsidP="00067DE4">
      <w:pPr>
        <w:pStyle w:val="ListParagraph"/>
        <w:jc w:val="both"/>
        <w:rPr>
          <w:noProof/>
        </w:rPr>
      </w:pPr>
      <w:r w:rsidRPr="000230FB">
        <w:rPr>
          <w:noProof/>
        </w:rPr>
        <w:tab/>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чл. 54 ал.7 от ППЗОП и изпраща протокола на всички кандидати или участници в деня на публикуването му в профила на купувача. </w:t>
      </w:r>
    </w:p>
    <w:p w:rsidR="008915C5" w:rsidRPr="000230FB" w:rsidRDefault="008915C5" w:rsidP="00067DE4">
      <w:pPr>
        <w:pStyle w:val="ListParagraph"/>
        <w:jc w:val="both"/>
        <w:rPr>
          <w:noProof/>
        </w:rPr>
      </w:pPr>
      <w:r w:rsidRPr="000230FB">
        <w:rPr>
          <w:noProof/>
        </w:rPr>
        <w:tab/>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кандидата или участника. </w:t>
      </w:r>
    </w:p>
    <w:p w:rsidR="008915C5" w:rsidRPr="000230FB" w:rsidRDefault="008915C5" w:rsidP="00067DE4">
      <w:pPr>
        <w:pStyle w:val="ListParagraph"/>
        <w:jc w:val="both"/>
        <w:rPr>
          <w:noProof/>
        </w:rPr>
      </w:pPr>
      <w:r w:rsidRPr="000230FB">
        <w:rPr>
          <w:noProof/>
        </w:rPr>
        <w:tab/>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8915C5" w:rsidRPr="000230FB" w:rsidRDefault="008915C5" w:rsidP="00067DE4">
      <w:pPr>
        <w:pStyle w:val="ListParagraph"/>
        <w:jc w:val="both"/>
        <w:rPr>
          <w:noProof/>
        </w:rPr>
      </w:pPr>
      <w:r w:rsidRPr="000230FB">
        <w:rPr>
          <w:noProof/>
        </w:rPr>
        <w:tab/>
        <w:t xml:space="preserve">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 </w:t>
      </w:r>
    </w:p>
    <w:p w:rsidR="008915C5" w:rsidRPr="000230FB" w:rsidRDefault="008915C5" w:rsidP="00067DE4">
      <w:pPr>
        <w:pStyle w:val="ListParagraph"/>
        <w:jc w:val="both"/>
        <w:rPr>
          <w:noProof/>
        </w:rPr>
      </w:pPr>
      <w:r w:rsidRPr="000230FB">
        <w:rPr>
          <w:noProof/>
        </w:rPr>
        <w:tab/>
        <w:t xml:space="preserve">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w:t>
      </w:r>
    </w:p>
    <w:p w:rsidR="008915C5" w:rsidRPr="000230FB" w:rsidRDefault="008915C5" w:rsidP="00067DE4">
      <w:pPr>
        <w:pStyle w:val="ListParagraph"/>
        <w:jc w:val="both"/>
        <w:rPr>
          <w:noProof/>
        </w:rPr>
      </w:pPr>
      <w:r w:rsidRPr="000230FB">
        <w:rPr>
          <w:noProof/>
        </w:rPr>
        <w:tab/>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915C5" w:rsidRPr="000230FB" w:rsidRDefault="008915C5" w:rsidP="00067DE4">
      <w:pPr>
        <w:pStyle w:val="ListParagraph"/>
        <w:jc w:val="both"/>
        <w:rPr>
          <w:noProof/>
        </w:rPr>
      </w:pPr>
      <w:r w:rsidRPr="000230FB">
        <w:rPr>
          <w:noProof/>
        </w:rPr>
        <w:tab/>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915C5" w:rsidRPr="000230FB" w:rsidRDefault="008915C5" w:rsidP="00067DE4">
      <w:pPr>
        <w:pStyle w:val="ListParagraph"/>
        <w:jc w:val="both"/>
        <w:rPr>
          <w:noProof/>
        </w:rPr>
      </w:pPr>
      <w:r w:rsidRPr="000230FB">
        <w:rPr>
          <w:noProof/>
        </w:rPr>
        <w:tab/>
        <w:t xml:space="preserve">Комисията разглежда допуснатите оферти и проверява за тяхното съответствие с предварително обявените условия. </w:t>
      </w:r>
    </w:p>
    <w:p w:rsidR="008915C5" w:rsidRPr="000230FB" w:rsidRDefault="008915C5" w:rsidP="00067DE4">
      <w:pPr>
        <w:pStyle w:val="ListParagraph"/>
        <w:jc w:val="both"/>
        <w:rPr>
          <w:noProof/>
        </w:rPr>
      </w:pPr>
      <w:r w:rsidRPr="000230FB">
        <w:rPr>
          <w:noProof/>
        </w:rPr>
        <w:tab/>
        <w:t xml:space="preserve">Ценовото предложение на участник, чиято оферта не отговаря на изискванията на възложителя, не се отваря. </w:t>
      </w:r>
    </w:p>
    <w:p w:rsidR="008915C5" w:rsidRPr="000230FB" w:rsidRDefault="008915C5" w:rsidP="00067DE4">
      <w:pPr>
        <w:pStyle w:val="ListParagraph"/>
        <w:jc w:val="both"/>
        <w:rPr>
          <w:noProof/>
        </w:rPr>
      </w:pPr>
      <w:r w:rsidRPr="000230FB">
        <w:rPr>
          <w:noProof/>
        </w:rPr>
        <w:tab/>
        <w:t>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w:t>
      </w:r>
      <w:r w:rsidR="00F87CDD">
        <w:rPr>
          <w:noProof/>
        </w:rPr>
        <w:t xml:space="preserve"> (когато е приложимо)</w:t>
      </w:r>
      <w:r w:rsidRPr="000230FB">
        <w:rPr>
          <w:noProof/>
        </w:rPr>
        <w:t xml:space="preserve">. </w:t>
      </w:r>
    </w:p>
    <w:p w:rsidR="008915C5" w:rsidRPr="000230FB" w:rsidRDefault="008915C5" w:rsidP="00067DE4">
      <w:pPr>
        <w:pStyle w:val="ListParagraph"/>
        <w:jc w:val="both"/>
        <w:rPr>
          <w:noProof/>
        </w:rPr>
      </w:pPr>
      <w:r w:rsidRPr="000230FB">
        <w:rPr>
          <w:noProof/>
        </w:rPr>
        <w:lastRenderedPageBreak/>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915C5" w:rsidRPr="000230FB" w:rsidRDefault="008915C5" w:rsidP="00067DE4">
      <w:pPr>
        <w:pStyle w:val="ListParagraph"/>
        <w:jc w:val="both"/>
        <w:rPr>
          <w:noProof/>
        </w:rPr>
      </w:pPr>
      <w:r w:rsidRPr="000230FB">
        <w:rPr>
          <w:noProof/>
        </w:rPr>
        <w:tab/>
        <w:t xml:space="preserve">Комисията обявява резултатите от оценяването на офертите по другите показатели, отваря ценовите предложения и ги оповестява. </w:t>
      </w:r>
    </w:p>
    <w:p w:rsidR="008915C5" w:rsidRPr="000230FB" w:rsidRDefault="008915C5" w:rsidP="00067DE4">
      <w:pPr>
        <w:pStyle w:val="ListParagraph"/>
        <w:jc w:val="both"/>
        <w:rPr>
          <w:noProof/>
        </w:rPr>
      </w:pPr>
      <w:r w:rsidRPr="000230FB">
        <w:rPr>
          <w:noProof/>
        </w:rPr>
        <w:tab/>
        <w:t xml:space="preserve">Комисията класира участниците по степента на съответствие на офертите с предварително обявените от възложителя условия. </w:t>
      </w:r>
    </w:p>
    <w:p w:rsidR="008915C5" w:rsidRPr="000230FB" w:rsidRDefault="008915C5" w:rsidP="00067DE4">
      <w:pPr>
        <w:pStyle w:val="ListParagraph"/>
        <w:jc w:val="both"/>
        <w:rPr>
          <w:noProof/>
        </w:rPr>
      </w:pPr>
      <w:r w:rsidRPr="000230FB">
        <w:rPr>
          <w:noProof/>
        </w:rPr>
        <w:tab/>
        <w:t>Когато комплексните оценки на две или повече оферти са равни или ако критерият за възлагане е най-ниска цена и тази цена се предлага в две или повече оферти, възложителят класира офертите съобразно чл. 58 ал.</w:t>
      </w:r>
      <w:r w:rsidR="005B611D">
        <w:rPr>
          <w:noProof/>
        </w:rPr>
        <w:t xml:space="preserve"> </w:t>
      </w:r>
      <w:r w:rsidRPr="000230FB">
        <w:rPr>
          <w:noProof/>
        </w:rPr>
        <w:t>2 и ал.</w:t>
      </w:r>
      <w:r w:rsidR="005B611D">
        <w:rPr>
          <w:noProof/>
        </w:rPr>
        <w:t xml:space="preserve"> </w:t>
      </w:r>
      <w:r w:rsidRPr="000230FB">
        <w:rPr>
          <w:noProof/>
        </w:rPr>
        <w:t>3 от ППЗОП.</w:t>
      </w:r>
    </w:p>
    <w:p w:rsidR="008915C5" w:rsidRPr="000230FB" w:rsidRDefault="008915C5" w:rsidP="00067DE4">
      <w:pPr>
        <w:pStyle w:val="ListParagraph"/>
        <w:jc w:val="both"/>
        <w:rPr>
          <w:noProof/>
        </w:rPr>
      </w:pPr>
      <w:r w:rsidRPr="000230FB">
        <w:rPr>
          <w:noProof/>
        </w:rPr>
        <w:tab/>
        <w:t xml:space="preserve"> Комисията изготвя доклад за резултатите от работата си, който съдържа: </w:t>
      </w:r>
    </w:p>
    <w:p w:rsidR="008915C5" w:rsidRPr="000230FB" w:rsidRDefault="008915C5" w:rsidP="00067DE4">
      <w:pPr>
        <w:pStyle w:val="ListParagraph"/>
        <w:jc w:val="both"/>
        <w:rPr>
          <w:noProof/>
        </w:rPr>
      </w:pPr>
      <w:r w:rsidRPr="000230FB">
        <w:rPr>
          <w:noProof/>
        </w:rPr>
        <w:tab/>
        <w:t xml:space="preserve">1. състав на комисията, включително промените, настъпили в хода на работа на комисията; </w:t>
      </w:r>
    </w:p>
    <w:p w:rsidR="008915C5" w:rsidRPr="000230FB" w:rsidRDefault="008915C5" w:rsidP="00067DE4">
      <w:pPr>
        <w:pStyle w:val="ListParagraph"/>
        <w:jc w:val="both"/>
        <w:rPr>
          <w:noProof/>
        </w:rPr>
      </w:pPr>
      <w:r w:rsidRPr="000230FB">
        <w:rPr>
          <w:noProof/>
        </w:rPr>
        <w:tab/>
        <w:t xml:space="preserve">2. номер и дата на заповедта за назначаване на комисията, както и заповедите, с които се изменят сроковете, задачите и съставът й; </w:t>
      </w:r>
    </w:p>
    <w:p w:rsidR="008915C5" w:rsidRPr="000230FB" w:rsidRDefault="008915C5" w:rsidP="00067DE4">
      <w:pPr>
        <w:pStyle w:val="ListParagraph"/>
        <w:jc w:val="both"/>
        <w:rPr>
          <w:noProof/>
        </w:rPr>
      </w:pPr>
      <w:r w:rsidRPr="000230FB">
        <w:rPr>
          <w:noProof/>
        </w:rPr>
        <w:tab/>
        <w:t xml:space="preserve">3. кратко описание на работния процес; </w:t>
      </w:r>
    </w:p>
    <w:p w:rsidR="008915C5" w:rsidRPr="000230FB" w:rsidRDefault="008915C5" w:rsidP="00067DE4">
      <w:pPr>
        <w:pStyle w:val="ListParagraph"/>
        <w:jc w:val="both"/>
        <w:rPr>
          <w:noProof/>
        </w:rPr>
      </w:pPr>
      <w:r w:rsidRPr="000230FB">
        <w:rPr>
          <w:noProof/>
        </w:rPr>
        <w:tab/>
        <w:t xml:space="preserve">4. кандидатите и участниците в процедурата; </w:t>
      </w:r>
    </w:p>
    <w:p w:rsidR="008915C5" w:rsidRPr="000230FB" w:rsidRDefault="008915C5" w:rsidP="00067DE4">
      <w:pPr>
        <w:pStyle w:val="ListParagraph"/>
        <w:jc w:val="both"/>
        <w:rPr>
          <w:noProof/>
        </w:rPr>
      </w:pPr>
      <w:r w:rsidRPr="000230FB">
        <w:rPr>
          <w:noProof/>
        </w:rPr>
        <w:tab/>
        <w:t xml:space="preserve">5. действията, свързани с отваряне, разглеждане и оценяване на всяка от офертите, заявленията за участие и проведените преговори, когато е приложимо; </w:t>
      </w:r>
    </w:p>
    <w:p w:rsidR="008915C5" w:rsidRPr="000230FB" w:rsidRDefault="008915C5" w:rsidP="00067DE4">
      <w:pPr>
        <w:pStyle w:val="ListParagraph"/>
        <w:jc w:val="both"/>
        <w:rPr>
          <w:noProof/>
        </w:rPr>
      </w:pPr>
      <w:r w:rsidRPr="000230FB">
        <w:rPr>
          <w:noProof/>
        </w:rPr>
        <w:tab/>
        <w:t>6. класиране на участниците, когато е приложимо;</w:t>
      </w:r>
    </w:p>
    <w:p w:rsidR="008915C5" w:rsidRPr="000230FB" w:rsidRDefault="008915C5" w:rsidP="00067DE4">
      <w:pPr>
        <w:pStyle w:val="ListParagraph"/>
        <w:jc w:val="both"/>
        <w:rPr>
          <w:noProof/>
        </w:rPr>
      </w:pPr>
      <w:r w:rsidRPr="000230FB">
        <w:rPr>
          <w:noProof/>
        </w:rPr>
        <w:tab/>
        <w:t>7. предложение за отстраняване на кандидати или участници, когато е приложимо;</w:t>
      </w:r>
    </w:p>
    <w:p w:rsidR="008915C5" w:rsidRPr="000230FB" w:rsidRDefault="008915C5" w:rsidP="00067DE4">
      <w:pPr>
        <w:pStyle w:val="ListParagraph"/>
        <w:jc w:val="both"/>
        <w:rPr>
          <w:noProof/>
        </w:rPr>
      </w:pPr>
      <w:r w:rsidRPr="000230FB">
        <w:rPr>
          <w:noProof/>
        </w:rPr>
        <w:tab/>
        <w:t xml:space="preserve"> 8. мотивите за допускане или отстраняване на всеки кандидат или участник; </w:t>
      </w:r>
    </w:p>
    <w:p w:rsidR="008915C5" w:rsidRPr="000230FB" w:rsidRDefault="008915C5" w:rsidP="00067DE4">
      <w:pPr>
        <w:pStyle w:val="ListParagraph"/>
        <w:jc w:val="both"/>
        <w:rPr>
          <w:noProof/>
        </w:rPr>
      </w:pPr>
      <w:r w:rsidRPr="000230FB">
        <w:rPr>
          <w:noProof/>
        </w:rPr>
        <w:tab/>
        <w:t xml:space="preserve"> 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915C5" w:rsidRPr="000230FB" w:rsidRDefault="008915C5" w:rsidP="00067DE4">
      <w:pPr>
        <w:pStyle w:val="ListParagraph"/>
        <w:jc w:val="both"/>
        <w:rPr>
          <w:noProof/>
        </w:rPr>
      </w:pPr>
      <w:r w:rsidRPr="000230FB">
        <w:rPr>
          <w:noProof/>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8915C5" w:rsidRPr="000230FB" w:rsidRDefault="008915C5" w:rsidP="00067DE4">
      <w:pPr>
        <w:pStyle w:val="ListParagraph"/>
        <w:jc w:val="both"/>
        <w:rPr>
          <w:noProof/>
        </w:rPr>
      </w:pPr>
      <w:r w:rsidRPr="000230FB">
        <w:rPr>
          <w:noProof/>
        </w:rPr>
        <w:t>Докладът се представя на възложителя за утвърждаване. Към доклада се прилагат протоколите от работата на комисията.</w:t>
      </w:r>
    </w:p>
    <w:p w:rsidR="008915C5" w:rsidRPr="000230FB" w:rsidRDefault="008915C5" w:rsidP="00067DE4">
      <w:pPr>
        <w:pStyle w:val="ListParagraph"/>
        <w:jc w:val="both"/>
        <w:rPr>
          <w:noProof/>
        </w:rPr>
      </w:pPr>
      <w:r w:rsidRPr="000230FB">
        <w:rPr>
          <w:noProof/>
        </w:rPr>
        <w:t>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w:t>
      </w:r>
    </w:p>
    <w:p w:rsidR="008915C5" w:rsidRPr="000230FB" w:rsidRDefault="008915C5" w:rsidP="00067DE4">
      <w:pPr>
        <w:pStyle w:val="ListParagraph"/>
        <w:jc w:val="both"/>
        <w:rPr>
          <w:noProof/>
        </w:rPr>
      </w:pPr>
      <w:r w:rsidRPr="000230FB">
        <w:rPr>
          <w:noProof/>
        </w:rPr>
        <w:t>В 10-дневен срок от получаването на доклада възложителят го утвърждава или го връща на комисията с писмени указания, когато:</w:t>
      </w:r>
    </w:p>
    <w:p w:rsidR="008915C5" w:rsidRPr="000230FB" w:rsidRDefault="008915C5" w:rsidP="00067DE4">
      <w:pPr>
        <w:pStyle w:val="ListParagraph"/>
        <w:jc w:val="both"/>
        <w:rPr>
          <w:noProof/>
        </w:rPr>
      </w:pPr>
      <w:r w:rsidRPr="000230FB">
        <w:rPr>
          <w:noProof/>
        </w:rPr>
        <w:t>1. информацията в него не е достатъчна за вземането на решение за приключване на процедурата, и/или</w:t>
      </w:r>
    </w:p>
    <w:p w:rsidR="008915C5" w:rsidRPr="000230FB" w:rsidRDefault="008915C5" w:rsidP="00067DE4">
      <w:pPr>
        <w:pStyle w:val="ListParagraph"/>
        <w:jc w:val="both"/>
        <w:rPr>
          <w:noProof/>
        </w:rPr>
      </w:pPr>
      <w:r w:rsidRPr="000230FB">
        <w:rPr>
          <w:noProof/>
        </w:rPr>
        <w:t>2. констатира нарушение в работата на комисията, което може да бъде отстранено, без това да налага прекратяване на процедурата.</w:t>
      </w:r>
    </w:p>
    <w:p w:rsidR="008915C5" w:rsidRPr="000230FB" w:rsidRDefault="008915C5" w:rsidP="00067DE4">
      <w:pPr>
        <w:pStyle w:val="ListParagraph"/>
        <w:jc w:val="both"/>
        <w:rPr>
          <w:noProof/>
        </w:rPr>
      </w:pPr>
      <w:r w:rsidRPr="000230FB">
        <w:rPr>
          <w:noProof/>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915C5" w:rsidRPr="000230FB" w:rsidRDefault="008915C5" w:rsidP="00067DE4">
      <w:pPr>
        <w:pStyle w:val="ListParagraph"/>
        <w:jc w:val="both"/>
        <w:rPr>
          <w:noProof/>
        </w:rPr>
      </w:pPr>
      <w:r w:rsidRPr="000230FB">
        <w:rPr>
          <w:noProof/>
        </w:rPr>
        <w:t>1.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rsidR="008915C5" w:rsidRPr="000230FB" w:rsidRDefault="008915C5" w:rsidP="00067DE4">
      <w:pPr>
        <w:pStyle w:val="ListParagraph"/>
        <w:jc w:val="both"/>
        <w:rPr>
          <w:noProof/>
        </w:rPr>
      </w:pPr>
      <w:r w:rsidRPr="000230FB">
        <w:rPr>
          <w:noProof/>
        </w:rPr>
        <w:lastRenderedPageBreak/>
        <w:t>2. нарушението, което трябва да се отстрани в случай на констатирано нарушение в работата на комисията;</w:t>
      </w:r>
    </w:p>
    <w:p w:rsidR="008915C5" w:rsidRPr="000230FB" w:rsidRDefault="008915C5" w:rsidP="00067DE4">
      <w:pPr>
        <w:pStyle w:val="ListParagraph"/>
        <w:jc w:val="both"/>
        <w:rPr>
          <w:noProof/>
        </w:rPr>
      </w:pPr>
      <w:r w:rsidRPr="000230FB">
        <w:rPr>
          <w:noProof/>
        </w:rPr>
        <w:t>Комисията представя на възложителя нов доклад, който съдържа резултатите от преразглеждането на действията й.</w:t>
      </w:r>
    </w:p>
    <w:p w:rsidR="008915C5" w:rsidRPr="000230FB" w:rsidRDefault="008915C5" w:rsidP="00067DE4">
      <w:pPr>
        <w:pStyle w:val="ListParagraph"/>
        <w:jc w:val="both"/>
        <w:rPr>
          <w:noProof/>
        </w:rPr>
      </w:pPr>
      <w:r w:rsidRPr="000230FB">
        <w:rPr>
          <w:noProof/>
        </w:rPr>
        <w:t>В 10-дневен срок от утвърждаване на доклада възложителят издава решение за определяне на изпълнител или за прекратяване на процедурата.</w:t>
      </w:r>
    </w:p>
    <w:p w:rsidR="008915C5" w:rsidRPr="000230FB" w:rsidRDefault="008915C5" w:rsidP="00067DE4">
      <w:pPr>
        <w:pStyle w:val="ListParagraph"/>
        <w:ind w:left="0"/>
        <w:jc w:val="both"/>
        <w:rPr>
          <w:noProof/>
        </w:rPr>
      </w:pPr>
      <w:r w:rsidRPr="000230FB">
        <w:rPr>
          <w:noProof/>
        </w:rPr>
        <w:t>В случаите на възникнали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p>
    <w:p w:rsidR="008915C5" w:rsidRPr="000230FB" w:rsidRDefault="008915C5" w:rsidP="00067DE4">
      <w:pPr>
        <w:pStyle w:val="ListParagraph"/>
        <w:ind w:left="1065"/>
        <w:jc w:val="both"/>
        <w:rPr>
          <w:noProof/>
        </w:rPr>
      </w:pPr>
    </w:p>
    <w:p w:rsidR="008915C5" w:rsidRPr="000230FB" w:rsidRDefault="008915C5" w:rsidP="00067DE4">
      <w:pPr>
        <w:pStyle w:val="ListParagraph"/>
        <w:numPr>
          <w:ilvl w:val="0"/>
          <w:numId w:val="26"/>
        </w:numPr>
        <w:jc w:val="both"/>
        <w:rPr>
          <w:noProof/>
        </w:rPr>
      </w:pPr>
      <w:r w:rsidRPr="000230FB">
        <w:rPr>
          <w:b/>
          <w:noProof/>
        </w:rPr>
        <w:t>Критерий за възлагане на поръчката</w:t>
      </w:r>
      <w:r w:rsidRPr="000230FB">
        <w:rPr>
          <w:noProof/>
        </w:rPr>
        <w:t>.</w:t>
      </w:r>
    </w:p>
    <w:p w:rsidR="008915C5" w:rsidRPr="000230FB" w:rsidRDefault="008915C5" w:rsidP="00067DE4">
      <w:pPr>
        <w:pStyle w:val="ListParagraph"/>
        <w:ind w:left="1065"/>
        <w:jc w:val="both"/>
        <w:rPr>
          <w:noProof/>
        </w:rPr>
      </w:pPr>
    </w:p>
    <w:p w:rsidR="00337688" w:rsidRPr="000230FB" w:rsidRDefault="00301B5E" w:rsidP="00067DE4">
      <w:pPr>
        <w:ind w:firstLine="708"/>
        <w:jc w:val="both"/>
        <w:rPr>
          <w:noProof/>
          <w:lang w:val="ru-RU"/>
        </w:rPr>
      </w:pPr>
      <w:r w:rsidRPr="00301B5E">
        <w:rPr>
          <w:noProof/>
        </w:rPr>
        <w:t>На основание чл. 70, ал. 2, т. 1 от ЗОП критерият за възлагане на обществената поръчка е: „най-ниска цена“.</w:t>
      </w:r>
      <w:r w:rsidRPr="00301B5E">
        <w:rPr>
          <w:noProof/>
          <w:lang w:val="en-US"/>
        </w:rPr>
        <w:t xml:space="preserve"> </w:t>
      </w:r>
      <w:r w:rsidRPr="00301B5E">
        <w:rPr>
          <w:noProof/>
        </w:rPr>
        <w:t>На оценка подлежи представената обща цена в ценовото предложение.</w:t>
      </w:r>
    </w:p>
    <w:p w:rsidR="00337688" w:rsidRPr="000230FB" w:rsidRDefault="00337688" w:rsidP="00067DE4">
      <w:pPr>
        <w:ind w:firstLine="708"/>
        <w:jc w:val="both"/>
        <w:rPr>
          <w:noProof/>
        </w:rPr>
      </w:pPr>
    </w:p>
    <w:p w:rsidR="00337688" w:rsidRPr="000230FB" w:rsidRDefault="00337688" w:rsidP="00067DE4">
      <w:pPr>
        <w:pStyle w:val="BodyText"/>
        <w:spacing w:line="240" w:lineRule="auto"/>
      </w:pPr>
      <w:r w:rsidRPr="000230FB">
        <w:t xml:space="preserve">РАЗДЕЛ </w:t>
      </w:r>
      <w:r w:rsidR="009454D4" w:rsidRPr="000230FB">
        <w:t>IX</w:t>
      </w:r>
      <w:r w:rsidRPr="000230FB">
        <w:t xml:space="preserve"> </w:t>
      </w:r>
      <w:r w:rsidR="009454D4" w:rsidRPr="000230FB">
        <w:t>–</w:t>
      </w:r>
      <w:r w:rsidRPr="000230FB">
        <w:t xml:space="preserve"> ОПРЕДЕЛЯНЕ НА ИЗПЪЛНИТЕЛ. ОБЯВЯВАНЕ НА РЕШЕНИЕТО НА ВЪЗЛОЖИТЕЛЯ. ПРЕКРАТЯВАНЕ НА ПРОЦЕДУРАТА. СКЛЮЧВАНЕ НА ДОГОВОР</w:t>
      </w:r>
    </w:p>
    <w:p w:rsidR="00337688" w:rsidRPr="000230FB" w:rsidRDefault="00337688" w:rsidP="00067DE4">
      <w:pPr>
        <w:jc w:val="both"/>
        <w:rPr>
          <w:noProof/>
        </w:rPr>
      </w:pPr>
    </w:p>
    <w:p w:rsidR="00337688" w:rsidRPr="000230FB" w:rsidRDefault="008C6689" w:rsidP="00067DE4">
      <w:pPr>
        <w:jc w:val="both"/>
        <w:rPr>
          <w:noProof/>
        </w:rPr>
      </w:pPr>
      <w:r w:rsidRPr="000230FB">
        <w:rPr>
          <w:b/>
          <w:noProof/>
        </w:rPr>
        <w:t>А</w:t>
      </w:r>
      <w:r w:rsidR="00337688" w:rsidRPr="000230FB">
        <w:rPr>
          <w:noProof/>
        </w:rPr>
        <w:t xml:space="preserve">. </w:t>
      </w:r>
      <w:r w:rsidR="00337688" w:rsidRPr="000230FB">
        <w:rPr>
          <w:b/>
          <w:noProof/>
        </w:rPr>
        <w:t>ОПРЕДЕЛЯНЕ НА ИЗПЪЛНИТЕЛ.</w:t>
      </w:r>
      <w:r w:rsidR="00337688" w:rsidRPr="000230FB">
        <w:rPr>
          <w:noProof/>
        </w:rPr>
        <w:t xml:space="preserve"> </w:t>
      </w:r>
    </w:p>
    <w:p w:rsidR="00337688" w:rsidRPr="000230FB" w:rsidRDefault="00337688" w:rsidP="00067DE4">
      <w:pPr>
        <w:ind w:firstLine="709"/>
        <w:jc w:val="both"/>
        <w:textAlignment w:val="center"/>
        <w:rPr>
          <w:noProof/>
        </w:rPr>
      </w:pPr>
      <w:r w:rsidRPr="000230FB">
        <w:rPr>
          <w:noProof/>
        </w:rPr>
        <w:t>Възложителят определя за изпълнител на поръчката участник, за когото са изпълнени следните условия:</w:t>
      </w:r>
    </w:p>
    <w:p w:rsidR="00337688" w:rsidRPr="000230FB" w:rsidRDefault="00337688" w:rsidP="00067DE4">
      <w:pPr>
        <w:ind w:firstLine="709"/>
        <w:jc w:val="both"/>
        <w:textAlignment w:val="center"/>
        <w:rPr>
          <w:noProof/>
        </w:rPr>
      </w:pPr>
      <w:r w:rsidRPr="000230FB">
        <w:rPr>
          <w:noProof/>
        </w:rPr>
        <w:t>1. не са налице основанията за отстраняване от процедурата, освен в случаите по чл. 54, ал. 3 от ЗОП, и отговаря на критериите за подбор;</w:t>
      </w:r>
    </w:p>
    <w:p w:rsidR="00337688" w:rsidRPr="000230FB" w:rsidRDefault="00337688" w:rsidP="00067DE4">
      <w:pPr>
        <w:ind w:firstLine="709"/>
        <w:jc w:val="both"/>
        <w:textAlignment w:val="center"/>
        <w:rPr>
          <w:noProof/>
        </w:rPr>
      </w:pPr>
      <w:r w:rsidRPr="000230FB">
        <w:rPr>
          <w:noProof/>
        </w:rPr>
        <w:t xml:space="preserve">2. офертата на участника </w:t>
      </w:r>
      <w:r w:rsidR="00071366" w:rsidRPr="000230FB">
        <w:rPr>
          <w:noProof/>
        </w:rPr>
        <w:t xml:space="preserve">отговаря на всички минимални изисквания на възложителя и ценовото </w:t>
      </w:r>
      <w:r w:rsidR="00D64A76" w:rsidRPr="000230FB">
        <w:rPr>
          <w:noProof/>
        </w:rPr>
        <w:t xml:space="preserve">му </w:t>
      </w:r>
      <w:r w:rsidR="00071366" w:rsidRPr="000230FB">
        <w:rPr>
          <w:noProof/>
        </w:rPr>
        <w:t xml:space="preserve">предложение е </w:t>
      </w:r>
      <w:r w:rsidR="00D64A76" w:rsidRPr="000230FB">
        <w:rPr>
          <w:noProof/>
        </w:rPr>
        <w:t>с най-ниска стойност.</w:t>
      </w:r>
    </w:p>
    <w:p w:rsidR="00337688" w:rsidRPr="000230FB" w:rsidRDefault="00337688" w:rsidP="00067DE4">
      <w:pPr>
        <w:ind w:firstLine="708"/>
        <w:jc w:val="both"/>
        <w:rPr>
          <w:noProof/>
        </w:rPr>
      </w:pPr>
      <w:r w:rsidRPr="000230FB" w:rsidDel="00827E63">
        <w:rPr>
          <w:noProof/>
        </w:rPr>
        <w:t xml:space="preserve"> </w:t>
      </w:r>
    </w:p>
    <w:p w:rsidR="008C6689" w:rsidRPr="000230FB" w:rsidRDefault="008C6689" w:rsidP="00067DE4">
      <w:pPr>
        <w:jc w:val="both"/>
        <w:rPr>
          <w:noProof/>
          <w:lang w:val="ru-RU"/>
        </w:rPr>
      </w:pPr>
      <w:r w:rsidRPr="000230FB">
        <w:t>Б. ОБЯВЯВАНЕ НА РЕШЕНИЕТО НА ВЪЗЛОЖИТЕЛЯ.</w:t>
      </w:r>
    </w:p>
    <w:p w:rsidR="008C6689" w:rsidRPr="000230FB" w:rsidRDefault="008C6689" w:rsidP="002E6454">
      <w:pPr>
        <w:ind w:firstLine="708"/>
        <w:jc w:val="both"/>
        <w:rPr>
          <w:noProof/>
          <w:lang w:val="ru-RU"/>
        </w:rPr>
      </w:pPr>
      <w:r w:rsidRPr="000230FB">
        <w:rPr>
          <w:noProof/>
          <w:lang w:val="ru-RU"/>
        </w:rPr>
        <w:t>Възложителят изпраща решени</w:t>
      </w:r>
      <w:r w:rsidRPr="000230FB">
        <w:rPr>
          <w:noProof/>
        </w:rPr>
        <w:t>ето за определяне на изпълнител</w:t>
      </w:r>
      <w:r w:rsidRPr="000230FB">
        <w:rPr>
          <w:noProof/>
          <w:lang w:val="ru-RU"/>
        </w:rPr>
        <w:t xml:space="preserve"> в тридневен срок от издаването </w:t>
      </w:r>
      <w:r w:rsidRPr="000230FB">
        <w:rPr>
          <w:noProof/>
        </w:rPr>
        <w:t>му</w:t>
      </w:r>
      <w:r w:rsidRPr="000230FB">
        <w:rPr>
          <w:noProof/>
          <w:lang w:val="ru-RU"/>
        </w:rPr>
        <w:t>. В решени</w:t>
      </w:r>
      <w:r w:rsidRPr="000230FB">
        <w:rPr>
          <w:noProof/>
        </w:rPr>
        <w:t>ето</w:t>
      </w:r>
      <w:r w:rsidRPr="000230FB">
        <w:rPr>
          <w:noProof/>
          <w:lang w:val="ru-RU"/>
        </w:rPr>
        <w:t xml:space="preserve"> се посочва връзка към електронната преписка в профила на купувача, където са публикувани протоколите и окончателните доклади на комисията. </w:t>
      </w:r>
    </w:p>
    <w:p w:rsidR="008C6689" w:rsidRPr="000230FB" w:rsidRDefault="008C6689" w:rsidP="002E6454">
      <w:pPr>
        <w:ind w:firstLine="708"/>
        <w:jc w:val="both"/>
        <w:rPr>
          <w:noProof/>
          <w:lang w:val="ru-RU"/>
        </w:rPr>
      </w:pPr>
      <w:r w:rsidRPr="000230FB">
        <w:rPr>
          <w:noProof/>
          <w:lang w:val="ru-RU"/>
        </w:rPr>
        <w:t>Решени</w:t>
      </w:r>
      <w:r w:rsidRPr="000230FB">
        <w:rPr>
          <w:noProof/>
        </w:rPr>
        <w:t>ето</w:t>
      </w:r>
      <w:r w:rsidRPr="000230FB">
        <w:rPr>
          <w:noProof/>
          <w:lang w:val="ru-RU"/>
        </w:rPr>
        <w:t xml:space="preserve"> се изпраща: </w:t>
      </w:r>
    </w:p>
    <w:p w:rsidR="008C6689" w:rsidRPr="000230FB" w:rsidRDefault="008C6689" w:rsidP="002E6454">
      <w:pPr>
        <w:ind w:firstLine="708"/>
        <w:jc w:val="both"/>
        <w:rPr>
          <w:noProof/>
          <w:lang w:val="ru-RU"/>
        </w:rPr>
      </w:pPr>
      <w:r w:rsidRPr="000230FB">
        <w:rPr>
          <w:noProof/>
          <w:lang w:val="ru-RU"/>
        </w:rPr>
        <w:t xml:space="preserve">1. на адрес, посочен от кандидата или участника: </w:t>
      </w:r>
    </w:p>
    <w:p w:rsidR="008C6689" w:rsidRPr="000230FB" w:rsidRDefault="008C6689" w:rsidP="002E6454">
      <w:pPr>
        <w:ind w:firstLine="708"/>
        <w:jc w:val="both"/>
        <w:rPr>
          <w:noProof/>
          <w:lang w:val="ru-RU"/>
        </w:rPr>
      </w:pPr>
      <w:r w:rsidRPr="000230FB">
        <w:rPr>
          <w:noProof/>
          <w:lang w:val="ru-RU"/>
        </w:rPr>
        <w:t xml:space="preserve">а) на електронна поща, като съобщението, с което се изпращат, се подписва с електронен подпис, или </w:t>
      </w:r>
    </w:p>
    <w:p w:rsidR="008C6689" w:rsidRPr="000230FB" w:rsidRDefault="008C6689" w:rsidP="002E6454">
      <w:pPr>
        <w:ind w:firstLine="708"/>
        <w:jc w:val="both"/>
        <w:rPr>
          <w:noProof/>
          <w:lang w:val="ru-RU"/>
        </w:rPr>
      </w:pPr>
      <w:r w:rsidRPr="000230FB">
        <w:rPr>
          <w:noProof/>
          <w:lang w:val="ru-RU"/>
        </w:rPr>
        <w:t xml:space="preserve">б) чрез пощенска или друга куриерска услуга с препоръчана пратка с обратна разписка; </w:t>
      </w:r>
    </w:p>
    <w:p w:rsidR="008C6689" w:rsidRPr="000230FB" w:rsidRDefault="008C6689" w:rsidP="002E6454">
      <w:pPr>
        <w:ind w:firstLine="708"/>
        <w:jc w:val="both"/>
        <w:rPr>
          <w:noProof/>
          <w:lang w:val="ru-RU"/>
        </w:rPr>
      </w:pPr>
      <w:r w:rsidRPr="000230FB">
        <w:rPr>
          <w:noProof/>
          <w:lang w:val="ru-RU"/>
        </w:rPr>
        <w:t xml:space="preserve">2. по факс. </w:t>
      </w:r>
    </w:p>
    <w:p w:rsidR="008C6689" w:rsidRPr="000230FB" w:rsidRDefault="008C6689" w:rsidP="002E6454">
      <w:pPr>
        <w:ind w:firstLine="708"/>
        <w:jc w:val="both"/>
        <w:rPr>
          <w:noProof/>
          <w:lang w:val="ru-RU"/>
        </w:rPr>
      </w:pPr>
      <w:r w:rsidRPr="000230FB">
        <w:rPr>
          <w:noProof/>
          <w:lang w:val="ru-RU"/>
        </w:rPr>
        <w:t xml:space="preserve">Избраният от възложителя начин трябва да позволява удостоверяване на датата на получаване на решението. </w:t>
      </w:r>
    </w:p>
    <w:p w:rsidR="00337688" w:rsidRPr="000230FB" w:rsidRDefault="008C6689" w:rsidP="002E6454">
      <w:pPr>
        <w:ind w:firstLine="708"/>
        <w:jc w:val="both"/>
        <w:rPr>
          <w:noProof/>
        </w:rPr>
      </w:pPr>
      <w:r w:rsidRPr="000230FB">
        <w:rPr>
          <w:noProof/>
          <w:lang w:val="ru-RU"/>
        </w:rPr>
        <w:t xml:space="preserve">Когато решението не е получено от кандидата или участника по някой от начините, посочени в </w:t>
      </w:r>
      <w:r w:rsidRPr="000230FB">
        <w:rPr>
          <w:noProof/>
        </w:rPr>
        <w:t>т. 1 и</w:t>
      </w:r>
      <w:r w:rsidRPr="000230FB">
        <w:rPr>
          <w:noProof/>
          <w:lang w:val="ru-RU"/>
        </w:rPr>
        <w:t xml:space="preserve"> 2, възложителят публикува съобщение до него в профила на купувача. Решението се смята за връчено от датата на публикуване на съобщението.</w:t>
      </w:r>
    </w:p>
    <w:p w:rsidR="008C6689" w:rsidRPr="000230FB" w:rsidRDefault="008C6689" w:rsidP="00067DE4">
      <w:pPr>
        <w:jc w:val="both"/>
        <w:rPr>
          <w:noProof/>
        </w:rPr>
      </w:pPr>
    </w:p>
    <w:p w:rsidR="00337688" w:rsidRPr="000230FB" w:rsidRDefault="008C6689" w:rsidP="00067DE4">
      <w:pPr>
        <w:pStyle w:val="BodyText"/>
        <w:spacing w:line="240" w:lineRule="auto"/>
      </w:pPr>
      <w:r w:rsidRPr="000230FB">
        <w:t>В</w:t>
      </w:r>
      <w:r w:rsidR="00337688" w:rsidRPr="000230FB">
        <w:t>. ПРЕКРАТЯВАНЕ НА ПРОЦЕДУРАТА:</w:t>
      </w:r>
    </w:p>
    <w:p w:rsidR="00337688" w:rsidRPr="000230FB" w:rsidRDefault="00337688" w:rsidP="00067DE4">
      <w:pPr>
        <w:pStyle w:val="BodyText"/>
        <w:spacing w:line="240" w:lineRule="auto"/>
        <w:ind w:firstLine="709"/>
        <w:rPr>
          <w:b w:val="0"/>
        </w:rPr>
      </w:pPr>
      <w:r w:rsidRPr="000230FB">
        <w:rPr>
          <w:b w:val="0"/>
        </w:rPr>
        <w:t>(1) Възложителят прекратява процедурата с мотивирано решение, когато:</w:t>
      </w:r>
    </w:p>
    <w:p w:rsidR="00337688" w:rsidRPr="000230FB" w:rsidRDefault="00337688" w:rsidP="00067DE4">
      <w:pPr>
        <w:pStyle w:val="BodyText"/>
        <w:spacing w:line="240" w:lineRule="auto"/>
        <w:ind w:firstLine="709"/>
        <w:rPr>
          <w:b w:val="0"/>
        </w:rPr>
      </w:pPr>
      <w:r w:rsidRPr="000230FB">
        <w:rPr>
          <w:b w:val="0"/>
        </w:rPr>
        <w:t>1. не е подадена нито една оферта, заявление за участие или конкурсен проект или не се е явил нито един участник за преговори;</w:t>
      </w:r>
    </w:p>
    <w:p w:rsidR="00337688" w:rsidRPr="000230FB" w:rsidRDefault="00337688" w:rsidP="00067DE4">
      <w:pPr>
        <w:pStyle w:val="BodyText"/>
        <w:spacing w:line="240" w:lineRule="auto"/>
        <w:ind w:firstLine="709"/>
        <w:rPr>
          <w:b w:val="0"/>
        </w:rPr>
      </w:pPr>
      <w:r w:rsidRPr="000230FB">
        <w:rPr>
          <w:b w:val="0"/>
        </w:rPr>
        <w:lastRenderedPageBreak/>
        <w:t>2. всички оферти или заявления за участие не отговарят на условията за представяне, включително за форма, начин и срок, или са неподходящи;</w:t>
      </w:r>
    </w:p>
    <w:p w:rsidR="00337688" w:rsidRPr="000230FB" w:rsidRDefault="00337688" w:rsidP="00067DE4">
      <w:pPr>
        <w:pStyle w:val="BodyText"/>
        <w:spacing w:line="240" w:lineRule="auto"/>
        <w:ind w:firstLine="709"/>
        <w:rPr>
          <w:b w:val="0"/>
        </w:rPr>
      </w:pPr>
      <w:r w:rsidRPr="000230FB">
        <w:rPr>
          <w:b w:val="0"/>
        </w:rPr>
        <w:t>3. всички конкурсни проекти не отговарят на предварително обявените условия от възложителя;</w:t>
      </w:r>
    </w:p>
    <w:p w:rsidR="00337688" w:rsidRPr="000230FB" w:rsidRDefault="00337688" w:rsidP="00067DE4">
      <w:pPr>
        <w:pStyle w:val="BodyText"/>
        <w:spacing w:line="240" w:lineRule="auto"/>
        <w:ind w:firstLine="709"/>
        <w:rPr>
          <w:b w:val="0"/>
        </w:rPr>
      </w:pPr>
      <w:r w:rsidRPr="000230FB">
        <w:rPr>
          <w:b w:val="0"/>
        </w:rPr>
        <w:t>4. първият и вторият класиран участник откаже да сключи договор;</w:t>
      </w:r>
    </w:p>
    <w:p w:rsidR="00337688" w:rsidRPr="000230FB" w:rsidRDefault="00337688" w:rsidP="00067DE4">
      <w:pPr>
        <w:pStyle w:val="BodyText"/>
        <w:spacing w:line="240" w:lineRule="auto"/>
        <w:ind w:firstLine="709"/>
        <w:rPr>
          <w:b w:val="0"/>
        </w:rPr>
      </w:pPr>
      <w:r w:rsidRPr="000230FB">
        <w:rPr>
          <w:b w:val="0"/>
        </w:rPr>
        <w:t>5.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337688" w:rsidRPr="000230FB" w:rsidRDefault="00337688" w:rsidP="00067DE4">
      <w:pPr>
        <w:pStyle w:val="BodyText"/>
        <w:spacing w:line="240" w:lineRule="auto"/>
        <w:ind w:firstLine="709"/>
        <w:rPr>
          <w:b w:val="0"/>
        </w:rPr>
      </w:pPr>
      <w:r w:rsidRPr="000230FB">
        <w:rPr>
          <w:b w:val="0"/>
        </w:rPr>
        <w:t>6. поради неизпълнение на някое от условията по чл. 112, ал. 1 от ЗОП не се сключва договор за обществена поръчка;</w:t>
      </w:r>
    </w:p>
    <w:p w:rsidR="00337688" w:rsidRPr="000230FB" w:rsidRDefault="00337688" w:rsidP="00067DE4">
      <w:pPr>
        <w:pStyle w:val="BodyText"/>
        <w:spacing w:line="240" w:lineRule="auto"/>
        <w:ind w:firstLine="709"/>
        <w:rPr>
          <w:b w:val="0"/>
        </w:rPr>
      </w:pPr>
      <w:r w:rsidRPr="000230FB">
        <w:rPr>
          <w:b w:val="0"/>
        </w:rPr>
        <w:t>7. всички оферти, които отговарят на предварително обявените от възложителя условия, надвишават финансовия ресурс, който той може да осигури;</w:t>
      </w:r>
    </w:p>
    <w:p w:rsidR="00337688" w:rsidRPr="000230FB" w:rsidRDefault="00337688" w:rsidP="00067DE4">
      <w:pPr>
        <w:pStyle w:val="BodyText"/>
        <w:spacing w:line="240" w:lineRule="auto"/>
        <w:ind w:firstLine="709"/>
        <w:rPr>
          <w:b w:val="0"/>
        </w:rPr>
      </w:pPr>
      <w:r w:rsidRPr="000230FB">
        <w:rPr>
          <w:b w:val="0"/>
        </w:rPr>
        <w:t>8.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337688" w:rsidRPr="000230FB" w:rsidRDefault="00337688" w:rsidP="00067DE4">
      <w:pPr>
        <w:pStyle w:val="BodyText"/>
        <w:spacing w:line="240" w:lineRule="auto"/>
        <w:ind w:firstLine="709"/>
        <w:rPr>
          <w:b w:val="0"/>
        </w:rPr>
      </w:pPr>
      <w:r w:rsidRPr="000230FB">
        <w:rPr>
          <w:b w:val="0"/>
        </w:rPr>
        <w:t>9. са необходими съществени промени в условията на обявената поръчка, които биха променили кръга на заинтересованите лица.</w:t>
      </w:r>
    </w:p>
    <w:p w:rsidR="00337688" w:rsidRPr="000230FB" w:rsidRDefault="00337688" w:rsidP="00067DE4">
      <w:pPr>
        <w:pStyle w:val="BodyText"/>
        <w:spacing w:line="240" w:lineRule="auto"/>
        <w:ind w:firstLine="709"/>
        <w:rPr>
          <w:b w:val="0"/>
        </w:rPr>
      </w:pPr>
      <w:r w:rsidRPr="000230FB">
        <w:rPr>
          <w:b w:val="0"/>
        </w:rPr>
        <w:t>(2) Възложителят може да прекрати процедурата с мотивирано решение, когато:</w:t>
      </w:r>
    </w:p>
    <w:p w:rsidR="00337688" w:rsidRPr="000230FB" w:rsidRDefault="00337688" w:rsidP="00067DE4">
      <w:pPr>
        <w:pStyle w:val="BodyText"/>
        <w:spacing w:line="240" w:lineRule="auto"/>
        <w:ind w:firstLine="709"/>
        <w:rPr>
          <w:b w:val="0"/>
        </w:rPr>
      </w:pPr>
      <w:r w:rsidRPr="000230FB">
        <w:rPr>
          <w:b w:val="0"/>
        </w:rPr>
        <w:t>1. е подадена само една оферта;</w:t>
      </w:r>
    </w:p>
    <w:p w:rsidR="00337688" w:rsidRPr="000230FB" w:rsidRDefault="00337688" w:rsidP="00067DE4">
      <w:pPr>
        <w:pStyle w:val="BodyText"/>
        <w:spacing w:line="240" w:lineRule="auto"/>
        <w:ind w:firstLine="709"/>
        <w:rPr>
          <w:b w:val="0"/>
        </w:rPr>
      </w:pPr>
      <w:r w:rsidRPr="000230FB">
        <w:rPr>
          <w:b w:val="0"/>
        </w:rPr>
        <w:t>2. има само една подходяща оферта;</w:t>
      </w:r>
    </w:p>
    <w:p w:rsidR="00337688" w:rsidRPr="000230FB" w:rsidRDefault="00337688" w:rsidP="00067DE4">
      <w:pPr>
        <w:pStyle w:val="BodyText"/>
        <w:spacing w:line="240" w:lineRule="auto"/>
        <w:ind w:firstLine="709"/>
        <w:rPr>
          <w:b w:val="0"/>
        </w:rPr>
      </w:pPr>
      <w:r w:rsidRPr="000230FB">
        <w:rPr>
          <w:b w:val="0"/>
        </w:rPr>
        <w:t>3. участникът, класиран на първо място:</w:t>
      </w:r>
    </w:p>
    <w:p w:rsidR="00337688" w:rsidRPr="000230FB" w:rsidRDefault="00337688" w:rsidP="00067DE4">
      <w:pPr>
        <w:pStyle w:val="BodyText"/>
        <w:spacing w:line="240" w:lineRule="auto"/>
        <w:ind w:firstLine="709"/>
        <w:rPr>
          <w:b w:val="0"/>
        </w:rPr>
      </w:pPr>
      <w:r w:rsidRPr="000230FB">
        <w:rPr>
          <w:b w:val="0"/>
        </w:rPr>
        <w:t>а) откаже да сключи договор;</w:t>
      </w:r>
    </w:p>
    <w:p w:rsidR="00337688" w:rsidRPr="000230FB" w:rsidRDefault="00337688" w:rsidP="00067DE4">
      <w:pPr>
        <w:pStyle w:val="BodyText"/>
        <w:spacing w:line="240" w:lineRule="auto"/>
        <w:ind w:firstLine="709"/>
        <w:rPr>
          <w:b w:val="0"/>
        </w:rPr>
      </w:pPr>
      <w:r w:rsidRPr="000230FB">
        <w:rPr>
          <w:b w:val="0"/>
        </w:rPr>
        <w:t>б) не изпълни някое от условията по чл. 112, ал. 1 от ЗОП, или</w:t>
      </w:r>
    </w:p>
    <w:p w:rsidR="00337688" w:rsidRPr="000230FB" w:rsidRDefault="00337688" w:rsidP="00067DE4">
      <w:pPr>
        <w:pStyle w:val="BodyText"/>
        <w:spacing w:line="240" w:lineRule="auto"/>
        <w:ind w:firstLine="709"/>
        <w:rPr>
          <w:b w:val="0"/>
        </w:rPr>
      </w:pPr>
      <w:r w:rsidRPr="000230FB">
        <w:rPr>
          <w:b w:val="0"/>
        </w:rPr>
        <w:t>в) не докаже, че не са налице основания за отстраняване от процедурата.</w:t>
      </w:r>
    </w:p>
    <w:p w:rsidR="00337688" w:rsidRPr="000230FB" w:rsidRDefault="00337688" w:rsidP="00067DE4">
      <w:pPr>
        <w:jc w:val="both"/>
        <w:rPr>
          <w:noProof/>
        </w:rPr>
      </w:pPr>
    </w:p>
    <w:p w:rsidR="00337688" w:rsidRPr="000230FB" w:rsidRDefault="008C6689" w:rsidP="00067DE4">
      <w:pPr>
        <w:jc w:val="both"/>
        <w:rPr>
          <w:b/>
          <w:noProof/>
        </w:rPr>
      </w:pPr>
      <w:r w:rsidRPr="000230FB">
        <w:rPr>
          <w:b/>
          <w:noProof/>
        </w:rPr>
        <w:t>Г</w:t>
      </w:r>
      <w:r w:rsidR="00337688" w:rsidRPr="000230FB">
        <w:rPr>
          <w:b/>
          <w:noProof/>
        </w:rPr>
        <w:t>. СКЛЮЧВАНЕ НА ДОГОВОР:</w:t>
      </w:r>
    </w:p>
    <w:p w:rsidR="00337688" w:rsidRPr="000230FB" w:rsidRDefault="00337688" w:rsidP="00067DE4">
      <w:pPr>
        <w:jc w:val="both"/>
      </w:pPr>
      <w:r w:rsidRPr="000230FB">
        <w:tab/>
        <w:t xml:space="preserve">След влизането в сила на решението за избор на изпълнител страните уговарят датата и начина за сключване на договора. </w:t>
      </w:r>
    </w:p>
    <w:p w:rsidR="00337688" w:rsidRPr="000230FB" w:rsidRDefault="00337688" w:rsidP="00067DE4">
      <w:pPr>
        <w:jc w:val="both"/>
      </w:pPr>
      <w:r w:rsidRPr="000230FB">
        <w:tab/>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 </w:t>
      </w:r>
    </w:p>
    <w:p w:rsidR="00337688" w:rsidRPr="000230FB" w:rsidRDefault="00337688" w:rsidP="00067DE4">
      <w:pPr>
        <w:ind w:firstLine="708"/>
        <w:jc w:val="both"/>
      </w:pPr>
      <w:r w:rsidRPr="000230FB">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337688" w:rsidRPr="000230FB" w:rsidRDefault="00337688" w:rsidP="00067DE4">
      <w:pPr>
        <w:ind w:firstLine="708"/>
        <w:jc w:val="both"/>
      </w:pPr>
      <w:r w:rsidRPr="000230FB">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w:t>
      </w:r>
      <w:r w:rsidR="00A207D6" w:rsidRPr="000230FB">
        <w:t xml:space="preserve"> и третите лица, ако има такива</w:t>
      </w:r>
      <w:r w:rsidRPr="000230FB">
        <w:t>.</w:t>
      </w:r>
    </w:p>
    <w:p w:rsidR="00337688" w:rsidRPr="000230FB" w:rsidRDefault="00337688" w:rsidP="00067DE4">
      <w:pPr>
        <w:ind w:firstLine="708"/>
        <w:jc w:val="both"/>
      </w:pPr>
      <w:r w:rsidRPr="000230FB">
        <w:t>Възложителят няма право да изисква документи, които:</w:t>
      </w:r>
    </w:p>
    <w:p w:rsidR="00337688" w:rsidRPr="000230FB" w:rsidRDefault="00337688" w:rsidP="00067DE4">
      <w:pPr>
        <w:ind w:firstLine="708"/>
        <w:jc w:val="both"/>
      </w:pPr>
      <w:r w:rsidRPr="000230FB">
        <w:t>1. вече са му били предоставени или са му служебно известни, или</w:t>
      </w:r>
    </w:p>
    <w:p w:rsidR="00337688" w:rsidRPr="000230FB" w:rsidRDefault="00337688" w:rsidP="00067DE4">
      <w:pPr>
        <w:ind w:firstLine="708"/>
        <w:jc w:val="both"/>
      </w:pPr>
      <w:r w:rsidRPr="000230FB">
        <w:t>2. могат да бъдат осигурени чрез пряк и безплатен достъп до националните бази данни на държавите членки.</w:t>
      </w:r>
    </w:p>
    <w:p w:rsidR="00337688" w:rsidRPr="000230FB" w:rsidRDefault="00337688" w:rsidP="00067DE4">
      <w:pPr>
        <w:rPr>
          <w:b/>
          <w:noProof/>
        </w:rPr>
      </w:pPr>
    </w:p>
    <w:p w:rsidR="00337688" w:rsidRPr="000230FB" w:rsidRDefault="009454D4" w:rsidP="00067DE4">
      <w:pPr>
        <w:rPr>
          <w:b/>
          <w:noProof/>
        </w:rPr>
      </w:pPr>
      <w:r w:rsidRPr="000230FB">
        <w:rPr>
          <w:b/>
          <w:noProof/>
        </w:rPr>
        <w:t>РАЗДЕЛ X</w:t>
      </w:r>
      <w:r w:rsidR="00337688" w:rsidRPr="000230FB">
        <w:rPr>
          <w:b/>
          <w:noProof/>
        </w:rPr>
        <w:t xml:space="preserve"> – ДРУГИ УСЛОВИЯ</w:t>
      </w:r>
    </w:p>
    <w:p w:rsidR="00337688" w:rsidRPr="000230FB" w:rsidRDefault="00337688" w:rsidP="00067DE4">
      <w:pPr>
        <w:rPr>
          <w:noProof/>
        </w:rPr>
      </w:pPr>
    </w:p>
    <w:p w:rsidR="00337688" w:rsidRPr="000230FB" w:rsidRDefault="00337688" w:rsidP="00067DE4">
      <w:pPr>
        <w:overflowPunct w:val="0"/>
        <w:ind w:firstLine="709"/>
        <w:jc w:val="both"/>
        <w:textAlignment w:val="baseline"/>
        <w:rPr>
          <w:noProof/>
        </w:rPr>
      </w:pPr>
      <w:r w:rsidRPr="000230FB">
        <w:rPr>
          <w:noProof/>
        </w:rPr>
        <w:t xml:space="preserve">1. Всички действия на </w:t>
      </w:r>
      <w:r w:rsidR="000230FB" w:rsidRPr="000230FB">
        <w:rPr>
          <w:bCs/>
          <w:noProof/>
        </w:rPr>
        <w:t xml:space="preserve">възложителя </w:t>
      </w:r>
      <w:r w:rsidRPr="000230FB">
        <w:rPr>
          <w:noProof/>
        </w:rPr>
        <w:t xml:space="preserve">към участниците са в писмен вид. Решенията на </w:t>
      </w:r>
      <w:r w:rsidR="000230FB" w:rsidRPr="000230FB">
        <w:rPr>
          <w:bCs/>
          <w:noProof/>
        </w:rPr>
        <w:t>възложителя</w:t>
      </w:r>
      <w:r w:rsidRPr="000230FB">
        <w:rPr>
          <w:noProof/>
        </w:rPr>
        <w:t xml:space="preserve">, за които той е длъжен да уведоми участниците, се връчват лично </w:t>
      </w:r>
      <w:r w:rsidRPr="000230FB">
        <w:rPr>
          <w:noProof/>
        </w:rPr>
        <w:lastRenderedPageBreak/>
        <w:t>срещу подпис или се изпращат с препоръчано писмо с обратна разписка, или по факс, или по електронен път.</w:t>
      </w:r>
    </w:p>
    <w:p w:rsidR="00337688" w:rsidRPr="000230FB" w:rsidRDefault="00337688" w:rsidP="00067DE4">
      <w:pPr>
        <w:tabs>
          <w:tab w:val="left" w:pos="360"/>
          <w:tab w:val="left" w:pos="709"/>
        </w:tabs>
        <w:jc w:val="both"/>
        <w:rPr>
          <w:noProof/>
        </w:rPr>
      </w:pPr>
      <w:r w:rsidRPr="000230FB">
        <w:rPr>
          <w:noProof/>
        </w:rPr>
        <w:tab/>
      </w:r>
      <w:r w:rsidRPr="000230FB">
        <w:rPr>
          <w:noProof/>
        </w:rPr>
        <w:tab/>
        <w:t>2.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337688" w:rsidRPr="000230FB" w:rsidRDefault="00337688" w:rsidP="00067DE4">
      <w:pPr>
        <w:tabs>
          <w:tab w:val="num" w:pos="0"/>
          <w:tab w:val="left" w:pos="360"/>
          <w:tab w:val="left" w:pos="1134"/>
        </w:tabs>
        <w:jc w:val="both"/>
        <w:rPr>
          <w:noProof/>
        </w:rPr>
      </w:pPr>
      <w:r w:rsidRPr="000230FB">
        <w:rPr>
          <w:noProof/>
        </w:rPr>
        <w:tab/>
        <w:t xml:space="preserve">     3.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w:t>
      </w:r>
      <w:r w:rsidR="000230FB" w:rsidRPr="000230FB">
        <w:rPr>
          <w:noProof/>
        </w:rPr>
        <w:t xml:space="preserve">Правилника за прилагането му, Обявлението </w:t>
      </w:r>
      <w:r w:rsidRPr="000230FB">
        <w:rPr>
          <w:noProof/>
        </w:rPr>
        <w:t xml:space="preserve">за процедурата и условията, посочени в другите документи от </w:t>
      </w:r>
      <w:r w:rsidR="000230FB" w:rsidRPr="000230FB">
        <w:rPr>
          <w:noProof/>
        </w:rPr>
        <w:t xml:space="preserve">Документацията </w:t>
      </w:r>
      <w:r w:rsidRPr="000230FB">
        <w:rPr>
          <w:noProof/>
        </w:rPr>
        <w:t>за участие в процедурата.</w:t>
      </w:r>
    </w:p>
    <w:p w:rsidR="00337688" w:rsidRPr="000230FB" w:rsidRDefault="00337688" w:rsidP="00067DE4">
      <w:pPr>
        <w:ind w:firstLine="708"/>
        <w:jc w:val="both"/>
        <w:rPr>
          <w:b/>
          <w:bCs/>
          <w:noProof/>
        </w:rPr>
      </w:pPr>
      <w:r w:rsidRPr="000230FB">
        <w:rPr>
          <w:noProof/>
        </w:rPr>
        <w:t xml:space="preserve">4. Процедура на обжалване: Органът, който отговаря за процедурите по обжалване, е Комисията за защита на конкуренцията. </w:t>
      </w:r>
    </w:p>
    <w:p w:rsidR="005B241B" w:rsidRPr="000230FB" w:rsidRDefault="005B241B">
      <w:pPr>
        <w:spacing w:after="200" w:line="276" w:lineRule="auto"/>
        <w:rPr>
          <w:noProof/>
        </w:rPr>
      </w:pPr>
      <w:r w:rsidRPr="000230FB">
        <w:rPr>
          <w:noProof/>
        </w:rPr>
        <w:br w:type="page"/>
      </w:r>
    </w:p>
    <w:p w:rsidR="00337688" w:rsidRPr="000230FB" w:rsidRDefault="00337688" w:rsidP="00337688">
      <w:pPr>
        <w:spacing w:line="276" w:lineRule="auto"/>
        <w:rPr>
          <w:noProof/>
        </w:rPr>
      </w:pPr>
    </w:p>
    <w:p w:rsidR="00337688" w:rsidRPr="000230FB" w:rsidRDefault="005B241B" w:rsidP="00337688">
      <w:pPr>
        <w:spacing w:line="276" w:lineRule="auto"/>
        <w:rPr>
          <w:b/>
          <w:noProof/>
        </w:rPr>
      </w:pPr>
      <w:r w:rsidRPr="000230FB">
        <w:rPr>
          <w:b/>
          <w:noProof/>
        </w:rPr>
        <w:t>РАЗДЕЛ XI</w:t>
      </w:r>
      <w:r w:rsidR="00337688" w:rsidRPr="000230FB">
        <w:rPr>
          <w:b/>
          <w:noProof/>
        </w:rPr>
        <w:t xml:space="preserve"> </w:t>
      </w:r>
      <w:r w:rsidRPr="000230FB">
        <w:rPr>
          <w:b/>
          <w:noProof/>
        </w:rPr>
        <w:t>–</w:t>
      </w:r>
      <w:r w:rsidR="00337688" w:rsidRPr="000230FB">
        <w:rPr>
          <w:b/>
          <w:noProof/>
        </w:rPr>
        <w:t xml:space="preserve"> ПРИЛОЖЕНИЯ</w:t>
      </w:r>
    </w:p>
    <w:p w:rsidR="00BD4095" w:rsidRPr="000230FB" w:rsidRDefault="00BD4095" w:rsidP="00337688">
      <w:pPr>
        <w:tabs>
          <w:tab w:val="center" w:pos="4536"/>
          <w:tab w:val="right" w:pos="9072"/>
        </w:tabs>
        <w:spacing w:line="276" w:lineRule="auto"/>
        <w:rPr>
          <w:b/>
          <w:i/>
          <w:noProof/>
        </w:rPr>
      </w:pPr>
    </w:p>
    <w:p w:rsidR="00337688" w:rsidRPr="000230FB" w:rsidRDefault="00BD4095" w:rsidP="00337688">
      <w:pPr>
        <w:tabs>
          <w:tab w:val="center" w:pos="4536"/>
          <w:tab w:val="right" w:pos="9072"/>
        </w:tabs>
        <w:spacing w:line="276" w:lineRule="auto"/>
        <w:rPr>
          <w:b/>
          <w:i/>
          <w:noProof/>
        </w:rPr>
      </w:pPr>
      <w:r w:rsidRPr="000230FB">
        <w:rPr>
          <w:b/>
          <w:i/>
          <w:noProof/>
        </w:rPr>
        <w:tab/>
      </w:r>
      <w:r w:rsidRPr="000230FB">
        <w:rPr>
          <w:b/>
          <w:i/>
          <w:noProof/>
        </w:rPr>
        <w:tab/>
      </w:r>
      <w:r w:rsidR="00337688" w:rsidRPr="000230FB">
        <w:rPr>
          <w:b/>
          <w:i/>
          <w:noProof/>
        </w:rPr>
        <w:t>Образец № 1</w:t>
      </w:r>
    </w:p>
    <w:p w:rsidR="00337688" w:rsidRPr="000230FB" w:rsidRDefault="00337688" w:rsidP="00337688">
      <w:pPr>
        <w:tabs>
          <w:tab w:val="center" w:pos="4536"/>
          <w:tab w:val="right" w:pos="9072"/>
        </w:tabs>
        <w:spacing w:line="276" w:lineRule="auto"/>
        <w:jc w:val="right"/>
        <w:rPr>
          <w:i/>
          <w:noProof/>
        </w:rPr>
      </w:pPr>
    </w:p>
    <w:p w:rsidR="00337688" w:rsidRPr="000230FB" w:rsidRDefault="00337688" w:rsidP="00337688">
      <w:pPr>
        <w:spacing w:line="276" w:lineRule="auto"/>
        <w:jc w:val="center"/>
        <w:outlineLvl w:val="0"/>
        <w:rPr>
          <w:b/>
          <w:bCs/>
          <w:caps/>
          <w:noProof/>
        </w:rPr>
      </w:pPr>
    </w:p>
    <w:p w:rsidR="00337688" w:rsidRPr="000230FB" w:rsidRDefault="00337688" w:rsidP="00337688">
      <w:pPr>
        <w:spacing w:line="276" w:lineRule="auto"/>
        <w:jc w:val="center"/>
        <w:outlineLvl w:val="0"/>
        <w:rPr>
          <w:bCs/>
          <w:caps/>
          <w:noProof/>
        </w:rPr>
      </w:pPr>
      <w:bookmarkStart w:id="0" w:name="_Toc400111903"/>
      <w:bookmarkStart w:id="1" w:name="_Toc401149019"/>
      <w:r w:rsidRPr="000230FB">
        <w:rPr>
          <w:b/>
          <w:bCs/>
          <w:caps/>
          <w:noProof/>
        </w:rPr>
        <w:t>ОПИС НА  документите И ИНФОРМАЦИЯТА съдържащи се в ОФЕРТАТА</w:t>
      </w:r>
      <w:bookmarkEnd w:id="0"/>
      <w:bookmarkEnd w:id="1"/>
      <w:r w:rsidRPr="000230FB">
        <w:rPr>
          <w:b/>
          <w:bCs/>
          <w:caps/>
          <w:noProof/>
        </w:rPr>
        <w:t xml:space="preserve"> </w:t>
      </w:r>
    </w:p>
    <w:p w:rsidR="00337688" w:rsidRPr="000230FB" w:rsidRDefault="00337688" w:rsidP="00337688">
      <w:pPr>
        <w:spacing w:line="276" w:lineRule="auto"/>
        <w:jc w:val="both"/>
        <w:rPr>
          <w:i/>
          <w:iCs/>
          <w:noProof/>
        </w:rPr>
      </w:pPr>
      <w:r w:rsidRPr="000230FB">
        <w:rPr>
          <w:caps/>
          <w:noProof/>
        </w:rPr>
        <w:t xml:space="preserve"> </w:t>
      </w:r>
      <w:r w:rsidRPr="000230FB">
        <w:rPr>
          <w:noProof/>
        </w:rPr>
        <w:t>на .......................................................................................................................................................</w:t>
      </w:r>
      <w:r w:rsidRPr="000230FB">
        <w:rPr>
          <w:i/>
          <w:iCs/>
          <w:noProof/>
        </w:rPr>
        <w:t xml:space="preserve"> </w:t>
      </w:r>
    </w:p>
    <w:p w:rsidR="00337688" w:rsidRPr="000230FB" w:rsidRDefault="00337688" w:rsidP="00337688">
      <w:pPr>
        <w:spacing w:line="276" w:lineRule="auto"/>
        <w:jc w:val="both"/>
        <w:rPr>
          <w:i/>
          <w:iCs/>
          <w:noProof/>
        </w:rPr>
      </w:pPr>
      <w:r w:rsidRPr="000230FB">
        <w:rPr>
          <w:i/>
          <w:iCs/>
          <w:noProof/>
        </w:rPr>
        <w:t xml:space="preserve">                                                    (изписва се наименованието на  участника)</w:t>
      </w:r>
    </w:p>
    <w:p w:rsidR="00337688" w:rsidRPr="000230FB" w:rsidRDefault="00337688" w:rsidP="00337688">
      <w:pPr>
        <w:spacing w:line="276" w:lineRule="auto"/>
        <w:jc w:val="both"/>
        <w:rPr>
          <w:bCs/>
          <w:noProof/>
        </w:rPr>
      </w:pPr>
    </w:p>
    <w:p w:rsidR="00337688" w:rsidRPr="000230FB" w:rsidRDefault="00337688" w:rsidP="00337688">
      <w:pPr>
        <w:spacing w:line="276" w:lineRule="auto"/>
        <w:jc w:val="both"/>
        <w:rPr>
          <w:noProof/>
          <w:lang w:eastAsia="en-US"/>
        </w:rPr>
      </w:pPr>
      <w:r w:rsidRPr="000230FB">
        <w:rPr>
          <w:noProof/>
        </w:rPr>
        <w:t>за участие в открита процедура за възлагане на обществена поръчка с предмет</w:t>
      </w:r>
      <w:r w:rsidRPr="000230FB">
        <w:rPr>
          <w:b/>
          <w:noProof/>
        </w:rPr>
        <w:t xml:space="preserve">: </w:t>
      </w:r>
      <w:r w:rsidR="00C9774F">
        <w:rPr>
          <w:b/>
          <w:bCs/>
          <w:noProof/>
        </w:rPr>
        <w:t>„Доставка и гаранционно обслужване на комуникационно оборудване“</w:t>
      </w:r>
    </w:p>
    <w:p w:rsidR="00337688" w:rsidRPr="000230FB" w:rsidRDefault="00337688" w:rsidP="00337688">
      <w:pPr>
        <w:spacing w:line="276" w:lineRule="auto"/>
        <w:jc w:val="both"/>
        <w:rPr>
          <w:caps/>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422"/>
        <w:gridCol w:w="1763"/>
      </w:tblGrid>
      <w:tr w:rsidR="00337688" w:rsidRPr="000230FB" w:rsidTr="00437660">
        <w:trPr>
          <w:trHeight w:val="1160"/>
        </w:trPr>
        <w:tc>
          <w:tcPr>
            <w:tcW w:w="542" w:type="pct"/>
            <w:vAlign w:val="center"/>
          </w:tcPr>
          <w:p w:rsidR="00337688" w:rsidRPr="000230FB" w:rsidRDefault="00337688" w:rsidP="00437660">
            <w:pPr>
              <w:spacing w:line="276" w:lineRule="auto"/>
              <w:jc w:val="center"/>
              <w:rPr>
                <w:bCs/>
                <w:noProof/>
              </w:rPr>
            </w:pPr>
            <w:r w:rsidRPr="000230FB">
              <w:rPr>
                <w:bCs/>
                <w:noProof/>
              </w:rPr>
              <w:t>№</w:t>
            </w:r>
          </w:p>
        </w:tc>
        <w:tc>
          <w:tcPr>
            <w:tcW w:w="3498" w:type="pct"/>
            <w:vAlign w:val="center"/>
          </w:tcPr>
          <w:p w:rsidR="00337688" w:rsidRPr="000230FB" w:rsidRDefault="00337688" w:rsidP="00437660">
            <w:pPr>
              <w:spacing w:line="276" w:lineRule="auto"/>
              <w:jc w:val="center"/>
              <w:rPr>
                <w:bCs/>
                <w:noProof/>
              </w:rPr>
            </w:pPr>
            <w:r w:rsidRPr="000230FB">
              <w:rPr>
                <w:bCs/>
                <w:noProof/>
              </w:rPr>
              <w:t>Съдържание</w:t>
            </w:r>
          </w:p>
        </w:tc>
        <w:tc>
          <w:tcPr>
            <w:tcW w:w="960" w:type="pct"/>
            <w:vAlign w:val="center"/>
          </w:tcPr>
          <w:p w:rsidR="00337688" w:rsidRPr="000230FB" w:rsidRDefault="00337688" w:rsidP="00437660">
            <w:pPr>
              <w:tabs>
                <w:tab w:val="left" w:pos="1244"/>
              </w:tabs>
              <w:spacing w:line="276" w:lineRule="auto"/>
              <w:rPr>
                <w:bCs/>
                <w:noProof/>
              </w:rPr>
            </w:pPr>
            <w:r w:rsidRPr="000230FB">
              <w:rPr>
                <w:bCs/>
                <w:noProof/>
              </w:rPr>
              <w:t xml:space="preserve">№ на страница/и от офертата </w:t>
            </w:r>
          </w:p>
        </w:tc>
      </w:tr>
      <w:tr w:rsidR="00337688" w:rsidRPr="000230FB" w:rsidTr="00437660">
        <w:trPr>
          <w:trHeight w:val="252"/>
        </w:trPr>
        <w:tc>
          <w:tcPr>
            <w:tcW w:w="542" w:type="pct"/>
            <w:vAlign w:val="center"/>
          </w:tcPr>
          <w:p w:rsidR="00337688" w:rsidRPr="000230FB" w:rsidRDefault="00337688" w:rsidP="00437660">
            <w:pPr>
              <w:spacing w:line="276" w:lineRule="auto"/>
              <w:ind w:left="720"/>
              <w:rPr>
                <w:bCs/>
                <w:noProof/>
              </w:rPr>
            </w:pPr>
          </w:p>
        </w:tc>
        <w:tc>
          <w:tcPr>
            <w:tcW w:w="3498" w:type="pct"/>
            <w:vAlign w:val="center"/>
          </w:tcPr>
          <w:p w:rsidR="00337688" w:rsidRPr="000230FB" w:rsidRDefault="00337688" w:rsidP="00437660">
            <w:pPr>
              <w:pStyle w:val="subheading"/>
              <w:spacing w:after="0" w:line="276" w:lineRule="auto"/>
              <w:rPr>
                <w:rFonts w:ascii="Times New Roman" w:hAnsi="Times New Roman"/>
                <w:bCs w:val="0"/>
                <w:noProof/>
                <w:lang w:eastAsia="en-US"/>
              </w:rPr>
            </w:pP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rPr>
                <w:i/>
                <w:noProof/>
              </w:rPr>
            </w:pPr>
            <w:r w:rsidRPr="000230FB">
              <w:rPr>
                <w:noProof/>
              </w:rPr>
              <w:t xml:space="preserve">Единен европейски документ за обществени поръчки – </w:t>
            </w:r>
            <w:r w:rsidRPr="000230FB">
              <w:rPr>
                <w:i/>
                <w:noProof/>
              </w:rPr>
              <w:t>Образец № 2  (оригинал)</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Нотариално пълномощно на лицето, подписващо офертата </w:t>
            </w:r>
            <w:r w:rsidRPr="000230FB">
              <w:rPr>
                <w:i/>
                <w:noProof/>
              </w:rPr>
              <w:t xml:space="preserve">(оригинал/нотариално заверено копие; прилага се </w:t>
            </w:r>
            <w:r w:rsidRPr="000230FB">
              <w:rPr>
                <w:i/>
                <w:iCs/>
                <w:noProof/>
              </w:rPr>
              <w:t>когато офертата не е подписана от представляващия участника)</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504"/>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b/>
                <w:noProof/>
              </w:rPr>
            </w:pPr>
            <w:r w:rsidRPr="000230FB">
              <w:rPr>
                <w:bCs/>
                <w:noProof/>
              </w:rPr>
              <w:t>Копие на договора за създаване на обединение, когато е приложимо</w:t>
            </w:r>
            <w:r w:rsidRPr="000230FB">
              <w:rPr>
                <w:noProof/>
              </w:rPr>
              <w:t xml:space="preserve">, заедно с </w:t>
            </w:r>
            <w:r w:rsidRPr="000230FB">
              <w:rPr>
                <w:bCs/>
                <w:noProof/>
              </w:rPr>
              <w:t>документ, подписан от лицата в обединението, в който се посочва представляващият (ако е приложим)</w:t>
            </w:r>
          </w:p>
        </w:tc>
        <w:tc>
          <w:tcPr>
            <w:tcW w:w="960" w:type="pct"/>
            <w:vAlign w:val="center"/>
          </w:tcPr>
          <w:p w:rsidR="00337688" w:rsidRPr="000230FB" w:rsidRDefault="00337688" w:rsidP="00437660">
            <w:pPr>
              <w:spacing w:line="276" w:lineRule="auto"/>
              <w:rPr>
                <w:b/>
                <w:noProof/>
              </w:rPr>
            </w:pPr>
          </w:p>
        </w:tc>
      </w:tr>
      <w:tr w:rsidR="00337688" w:rsidRPr="000230FB" w:rsidTr="00437660">
        <w:trPr>
          <w:trHeight w:val="504"/>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bCs/>
                <w:noProof/>
              </w:rPr>
            </w:pPr>
            <w:r w:rsidRPr="000230FB">
              <w:t>Документи за доказване на предприетите мерки за надеждност, когато е приложимо</w:t>
            </w:r>
          </w:p>
        </w:tc>
        <w:tc>
          <w:tcPr>
            <w:tcW w:w="960" w:type="pct"/>
            <w:vAlign w:val="center"/>
          </w:tcPr>
          <w:p w:rsidR="00337688" w:rsidRPr="000230FB" w:rsidRDefault="00337688" w:rsidP="00437660">
            <w:pPr>
              <w:spacing w:line="276" w:lineRule="auto"/>
              <w:rPr>
                <w:b/>
                <w:noProof/>
              </w:rPr>
            </w:pPr>
          </w:p>
        </w:tc>
      </w:tr>
      <w:tr w:rsidR="00337688" w:rsidRPr="000230FB" w:rsidTr="00437660">
        <w:trPr>
          <w:trHeight w:val="252"/>
        </w:trPr>
        <w:tc>
          <w:tcPr>
            <w:tcW w:w="542" w:type="pct"/>
            <w:vAlign w:val="center"/>
          </w:tcPr>
          <w:p w:rsidR="00337688" w:rsidRPr="000230FB" w:rsidRDefault="00337688" w:rsidP="0004657E">
            <w:pPr>
              <w:spacing w:line="276" w:lineRule="auto"/>
              <w:ind w:left="720"/>
              <w:rPr>
                <w:bCs/>
                <w:noProof/>
              </w:rPr>
            </w:pPr>
          </w:p>
        </w:tc>
        <w:tc>
          <w:tcPr>
            <w:tcW w:w="4458" w:type="pct"/>
            <w:gridSpan w:val="2"/>
            <w:vAlign w:val="center"/>
          </w:tcPr>
          <w:p w:rsidR="00337688" w:rsidRPr="000230FB" w:rsidRDefault="00337688" w:rsidP="00437660">
            <w:pPr>
              <w:spacing w:line="276" w:lineRule="auto"/>
              <w:rPr>
                <w:noProof/>
              </w:rPr>
            </w:pPr>
            <w:r w:rsidRPr="000230FB">
              <w:rPr>
                <w:b/>
                <w:noProof/>
              </w:rPr>
              <w:t>Доказателства за технически възможности и квалификация на участниците</w:t>
            </w: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A207D6">
            <w:pPr>
              <w:spacing w:line="276" w:lineRule="auto"/>
              <w:jc w:val="both"/>
              <w:rPr>
                <w:noProof/>
                <w:lang w:val="ru-RU"/>
              </w:rPr>
            </w:pPr>
            <w:r w:rsidRPr="000230FB">
              <w:rPr>
                <w:noProof/>
              </w:rPr>
              <w:t xml:space="preserve">Доказателства </w:t>
            </w:r>
            <w:r w:rsidR="00A207D6" w:rsidRPr="000230FB">
              <w:rPr>
                <w:noProof/>
              </w:rPr>
              <w:t>за наличие на сервизна база в страната</w:t>
            </w:r>
          </w:p>
        </w:tc>
        <w:tc>
          <w:tcPr>
            <w:tcW w:w="960" w:type="pct"/>
            <w:vAlign w:val="center"/>
          </w:tcPr>
          <w:p w:rsidR="00337688" w:rsidRPr="000230FB" w:rsidRDefault="00337688" w:rsidP="00437660">
            <w:pPr>
              <w:spacing w:line="276" w:lineRule="auto"/>
              <w:rPr>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A207D6" w:rsidP="00A207D6">
            <w:pPr>
              <w:spacing w:line="276" w:lineRule="auto"/>
              <w:jc w:val="both"/>
              <w:rPr>
                <w:noProof/>
              </w:rPr>
            </w:pPr>
            <w:r w:rsidRPr="000230FB">
              <w:rPr>
                <w:noProof/>
              </w:rPr>
              <w:t xml:space="preserve">Доказателства за наличие на </w:t>
            </w:r>
            <w:r w:rsidR="00337688" w:rsidRPr="000230FB">
              <w:rPr>
                <w:noProof/>
              </w:rPr>
              <w:t>Сертификат по ISO 9001:2008</w:t>
            </w:r>
            <w:r w:rsidRPr="000230FB">
              <w:rPr>
                <w:noProof/>
              </w:rPr>
              <w:t xml:space="preserve"> (2015) или </w:t>
            </w:r>
            <w:r w:rsidR="00337688" w:rsidRPr="000230FB">
              <w:rPr>
                <w:noProof/>
              </w:rPr>
              <w:t xml:space="preserve">еквивалент </w:t>
            </w:r>
          </w:p>
        </w:tc>
        <w:tc>
          <w:tcPr>
            <w:tcW w:w="960" w:type="pct"/>
            <w:vAlign w:val="center"/>
          </w:tcPr>
          <w:p w:rsidR="00337688" w:rsidRPr="000230FB" w:rsidRDefault="00337688" w:rsidP="00437660">
            <w:pPr>
              <w:spacing w:line="276" w:lineRule="auto"/>
              <w:rPr>
                <w:i/>
                <w:noProof/>
              </w:rPr>
            </w:pPr>
          </w:p>
        </w:tc>
      </w:tr>
      <w:tr w:rsidR="0049463F" w:rsidRPr="000230FB" w:rsidTr="00437660">
        <w:trPr>
          <w:trHeight w:val="252"/>
        </w:trPr>
        <w:tc>
          <w:tcPr>
            <w:tcW w:w="542" w:type="pct"/>
            <w:vAlign w:val="center"/>
          </w:tcPr>
          <w:p w:rsidR="0049463F" w:rsidRPr="000230FB" w:rsidRDefault="0049463F" w:rsidP="008A313F">
            <w:pPr>
              <w:numPr>
                <w:ilvl w:val="0"/>
                <w:numId w:val="8"/>
              </w:numPr>
              <w:spacing w:line="276" w:lineRule="auto"/>
              <w:rPr>
                <w:bCs/>
                <w:i/>
                <w:noProof/>
              </w:rPr>
            </w:pPr>
          </w:p>
        </w:tc>
        <w:tc>
          <w:tcPr>
            <w:tcW w:w="3498" w:type="pct"/>
            <w:vAlign w:val="center"/>
          </w:tcPr>
          <w:p w:rsidR="0049463F" w:rsidRPr="000230FB" w:rsidRDefault="0049463F" w:rsidP="00A207D6">
            <w:pPr>
              <w:spacing w:line="276" w:lineRule="auto"/>
              <w:jc w:val="both"/>
              <w:rPr>
                <w:noProof/>
              </w:rPr>
            </w:pPr>
            <w:r w:rsidRPr="0049463F">
              <w:rPr>
                <w:noProof/>
              </w:rPr>
              <w:t xml:space="preserve">Доказателства за наличие на Сертификат по </w:t>
            </w:r>
            <w:r w:rsidRPr="0049463F">
              <w:rPr>
                <w:bCs/>
                <w:noProof/>
              </w:rPr>
              <w:t xml:space="preserve">ISO 27001:2013 </w:t>
            </w:r>
            <w:r w:rsidRPr="0049463F">
              <w:rPr>
                <w:noProof/>
              </w:rPr>
              <w:t xml:space="preserve"> или еквивалент</w:t>
            </w:r>
          </w:p>
        </w:tc>
        <w:tc>
          <w:tcPr>
            <w:tcW w:w="960" w:type="pct"/>
            <w:vAlign w:val="center"/>
          </w:tcPr>
          <w:p w:rsidR="0049463F" w:rsidRPr="000230FB" w:rsidRDefault="0049463F"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w:t>
            </w:r>
            <w:r w:rsidRPr="000230FB">
              <w:rPr>
                <w:i/>
                <w:noProof/>
              </w:rPr>
              <w:t>Образец</w:t>
            </w:r>
            <w:r w:rsidRPr="000230FB">
              <w:rPr>
                <w:b/>
                <w:i/>
                <w:noProof/>
              </w:rPr>
              <w:t xml:space="preserve"> </w:t>
            </w:r>
            <w:r w:rsidR="00A340B8" w:rsidRPr="000230FB">
              <w:rPr>
                <w:i/>
                <w:noProof/>
              </w:rPr>
              <w:t xml:space="preserve">№ </w:t>
            </w:r>
            <w:r w:rsidR="00A340B8" w:rsidRPr="000230FB">
              <w:rPr>
                <w:i/>
                <w:noProof/>
                <w:lang w:val="ru-RU"/>
              </w:rPr>
              <w:t>3</w:t>
            </w:r>
            <w:r w:rsidR="00A90B97" w:rsidRPr="000230FB">
              <w:rPr>
                <w:i/>
                <w:noProof/>
              </w:rPr>
              <w:t xml:space="preserve"> </w:t>
            </w:r>
            <w:r w:rsidRPr="000230FB">
              <w:rPr>
                <w:i/>
                <w:noProof/>
              </w:rPr>
              <w:t>(оригинал)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 xml:space="preserve">Декларация за отсъствие на обстоятелствата по чл. 106, параграф 1, чл. 107, параграф 1 и чл. 109, параграф 2, буква </w:t>
            </w:r>
            <w:r w:rsidRPr="000230FB">
              <w:rPr>
                <w:noProof/>
              </w:rPr>
              <w:lastRenderedPageBreak/>
              <w:t xml:space="preserve">„а"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 </w:t>
            </w:r>
            <w:r w:rsidRPr="000230FB">
              <w:rPr>
                <w:i/>
                <w:noProof/>
              </w:rPr>
              <w:t xml:space="preserve">Образец № </w:t>
            </w:r>
            <w:r w:rsidR="00B63D9C" w:rsidRPr="000230FB">
              <w:rPr>
                <w:i/>
                <w:noProof/>
              </w:rPr>
              <w:t>4</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jc w:val="both"/>
              <w:rPr>
                <w:noProof/>
              </w:rPr>
            </w:pPr>
            <w:r w:rsidRPr="000230FB">
              <w:rPr>
                <w:noProof/>
              </w:rPr>
              <w:t>Декларация по чл.</w:t>
            </w:r>
            <w:r w:rsidR="00A207D6" w:rsidRPr="000230FB">
              <w:rPr>
                <w:noProof/>
              </w:rPr>
              <w:t xml:space="preserve"> </w:t>
            </w:r>
            <w:r w:rsidRPr="000230FB">
              <w:rPr>
                <w:noProof/>
              </w:rPr>
              <w:t>6 ал.</w:t>
            </w:r>
            <w:r w:rsidR="00A207D6" w:rsidRPr="000230FB">
              <w:rPr>
                <w:noProof/>
              </w:rPr>
              <w:t xml:space="preserve"> </w:t>
            </w:r>
            <w:r w:rsidRPr="000230FB">
              <w:rPr>
                <w:noProof/>
              </w:rPr>
              <w:t>2 от ЗМИП</w:t>
            </w:r>
            <w:r w:rsidR="00A207D6" w:rsidRPr="000230FB">
              <w:rPr>
                <w:noProof/>
              </w:rPr>
              <w:t xml:space="preserve"> – </w:t>
            </w:r>
            <w:r w:rsidR="00B63D9C" w:rsidRPr="000230FB">
              <w:rPr>
                <w:i/>
                <w:noProof/>
              </w:rPr>
              <w:t>Образец № 5</w:t>
            </w:r>
            <w:r w:rsidRPr="000230FB">
              <w:rPr>
                <w:i/>
                <w:noProof/>
              </w:rPr>
              <w:t xml:space="preserve"> (оригинал)</w:t>
            </w:r>
            <w:r w:rsidRPr="000230FB" w:rsidDel="00EB3831">
              <w:rPr>
                <w:noProof/>
              </w:rPr>
              <w:t xml:space="preserve"> </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Декларация за съгласие с клаузите на приложения проект </w:t>
            </w:r>
          </w:p>
          <w:p w:rsidR="00337688" w:rsidRPr="000230FB" w:rsidRDefault="00337688" w:rsidP="00437660">
            <w:pPr>
              <w:spacing w:line="276" w:lineRule="auto"/>
              <w:jc w:val="both"/>
              <w:rPr>
                <w:noProof/>
              </w:rPr>
            </w:pPr>
            <w:r w:rsidRPr="000230FB">
              <w:rPr>
                <w:noProof/>
              </w:rPr>
              <w:t xml:space="preserve">на договор – </w:t>
            </w:r>
            <w:r w:rsidR="00B63D9C" w:rsidRPr="000230FB">
              <w:rPr>
                <w:i/>
                <w:noProof/>
              </w:rPr>
              <w:t>Образец № 6</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Декларация за срока на валидност на офертите – </w:t>
            </w:r>
            <w:r w:rsidRPr="000230FB">
              <w:rPr>
                <w:i/>
                <w:noProof/>
              </w:rPr>
              <w:t xml:space="preserve">Образец № </w:t>
            </w:r>
            <w:r w:rsidR="00B63D9C" w:rsidRPr="000230FB">
              <w:rPr>
                <w:i/>
                <w:noProof/>
              </w:rPr>
              <w:t>7</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i/>
                <w:noProof/>
              </w:rPr>
            </w:pPr>
          </w:p>
        </w:tc>
        <w:tc>
          <w:tcPr>
            <w:tcW w:w="3498" w:type="pct"/>
            <w:vAlign w:val="center"/>
          </w:tcPr>
          <w:p w:rsidR="00337688" w:rsidRPr="000230FB" w:rsidRDefault="00337688" w:rsidP="00437660">
            <w:pPr>
              <w:spacing w:line="276" w:lineRule="auto"/>
              <w:rPr>
                <w:noProof/>
              </w:rPr>
            </w:pPr>
            <w:r w:rsidRPr="000230FB">
              <w:rPr>
                <w:noProof/>
              </w:rPr>
              <w:t xml:space="preserve">Предложение за изпълнение на поръчката – </w:t>
            </w:r>
            <w:r w:rsidRPr="000230FB">
              <w:rPr>
                <w:i/>
                <w:noProof/>
              </w:rPr>
              <w:t xml:space="preserve">Образец № </w:t>
            </w:r>
            <w:r w:rsidR="00B63D9C" w:rsidRPr="000230FB">
              <w:rPr>
                <w:i/>
                <w:noProof/>
              </w:rPr>
              <w:t>8</w:t>
            </w:r>
            <w:r w:rsidRPr="000230FB">
              <w:rPr>
                <w:i/>
                <w:noProof/>
              </w:rPr>
              <w:t xml:space="preserve"> (оригинал);</w:t>
            </w:r>
          </w:p>
        </w:tc>
        <w:tc>
          <w:tcPr>
            <w:tcW w:w="960" w:type="pct"/>
            <w:vAlign w:val="center"/>
          </w:tcPr>
          <w:p w:rsidR="00337688" w:rsidRPr="000230FB" w:rsidRDefault="00337688" w:rsidP="00437660">
            <w:pPr>
              <w:spacing w:line="276" w:lineRule="auto"/>
              <w:rPr>
                <w:i/>
                <w:noProof/>
              </w:rPr>
            </w:pPr>
          </w:p>
        </w:tc>
      </w:tr>
      <w:tr w:rsidR="00337688" w:rsidRPr="000230FB" w:rsidTr="00437660">
        <w:trPr>
          <w:trHeight w:val="252"/>
        </w:trPr>
        <w:tc>
          <w:tcPr>
            <w:tcW w:w="542" w:type="pct"/>
            <w:vAlign w:val="center"/>
          </w:tcPr>
          <w:p w:rsidR="00337688" w:rsidRPr="000230FB" w:rsidRDefault="00337688" w:rsidP="008A313F">
            <w:pPr>
              <w:numPr>
                <w:ilvl w:val="0"/>
                <w:numId w:val="8"/>
              </w:numPr>
              <w:spacing w:line="276" w:lineRule="auto"/>
              <w:rPr>
                <w:bCs/>
                <w:noProof/>
              </w:rPr>
            </w:pPr>
          </w:p>
        </w:tc>
        <w:tc>
          <w:tcPr>
            <w:tcW w:w="3498" w:type="pct"/>
            <w:vAlign w:val="center"/>
          </w:tcPr>
          <w:p w:rsidR="00337688" w:rsidRPr="000230FB" w:rsidRDefault="00337688" w:rsidP="00437660">
            <w:pPr>
              <w:spacing w:line="276" w:lineRule="auto"/>
              <w:jc w:val="both"/>
              <w:rPr>
                <w:noProof/>
              </w:rPr>
            </w:pPr>
            <w:r w:rsidRPr="000230FB">
              <w:rPr>
                <w:noProof/>
              </w:rPr>
              <w:t>Ценово предложение</w:t>
            </w:r>
            <w:r w:rsidRPr="000230FB">
              <w:rPr>
                <w:i/>
                <w:noProof/>
              </w:rPr>
              <w:t xml:space="preserve"> </w:t>
            </w:r>
            <w:r w:rsidRPr="000230FB">
              <w:rPr>
                <w:noProof/>
              </w:rPr>
              <w:t xml:space="preserve">(плик с надпис „Предлагани ценови параметри“) </w:t>
            </w:r>
            <w:r w:rsidRPr="000230FB">
              <w:rPr>
                <w:i/>
                <w:noProof/>
              </w:rPr>
              <w:t>- Образец</w:t>
            </w:r>
            <w:r w:rsidR="00B63D9C" w:rsidRPr="000230FB">
              <w:rPr>
                <w:i/>
                <w:noProof/>
              </w:rPr>
              <w:t xml:space="preserve"> № 9</w:t>
            </w:r>
            <w:r w:rsidRPr="000230FB">
              <w:rPr>
                <w:i/>
                <w:noProof/>
              </w:rPr>
              <w:t xml:space="preserve"> (оригинал)</w:t>
            </w:r>
          </w:p>
        </w:tc>
        <w:tc>
          <w:tcPr>
            <w:tcW w:w="960" w:type="pct"/>
            <w:vAlign w:val="center"/>
          </w:tcPr>
          <w:p w:rsidR="00337688" w:rsidRPr="000230FB" w:rsidRDefault="00337688" w:rsidP="00437660">
            <w:pPr>
              <w:spacing w:line="276" w:lineRule="auto"/>
              <w:rPr>
                <w:noProof/>
              </w:rPr>
            </w:pPr>
          </w:p>
        </w:tc>
      </w:tr>
    </w:tbl>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p>
    <w:p w:rsidR="00337688" w:rsidRPr="000230FB" w:rsidRDefault="00A207D6" w:rsidP="00337688">
      <w:pPr>
        <w:spacing w:line="276" w:lineRule="auto"/>
        <w:jc w:val="both"/>
        <w:rPr>
          <w:noProof/>
        </w:rPr>
      </w:pPr>
      <w:r w:rsidRPr="000230FB">
        <w:rPr>
          <w:noProof/>
        </w:rPr>
        <w:t>Дата ………….2017</w:t>
      </w:r>
      <w:r w:rsidR="00337688" w:rsidRPr="000230FB">
        <w:rPr>
          <w:noProof/>
        </w:rPr>
        <w:t xml:space="preserve"> година</w:t>
      </w:r>
      <w:r w:rsidR="00337688" w:rsidRPr="000230FB">
        <w:rPr>
          <w:noProof/>
        </w:rPr>
        <w:tab/>
      </w:r>
      <w:r w:rsidR="00337688" w:rsidRPr="000230FB">
        <w:rPr>
          <w:noProof/>
        </w:rPr>
        <w:tab/>
        <w:t xml:space="preserve"> </w:t>
      </w:r>
      <w:r w:rsidR="00337688" w:rsidRPr="000230FB">
        <w:rPr>
          <w:noProof/>
        </w:rPr>
        <w:tab/>
        <w:t>Подпис, ____________________________</w:t>
      </w:r>
    </w:p>
    <w:p w:rsidR="00337688" w:rsidRPr="000230FB" w:rsidRDefault="00337688" w:rsidP="00337688">
      <w:pPr>
        <w:spacing w:line="276" w:lineRule="auto"/>
        <w:jc w:val="both"/>
        <w:rPr>
          <w:noProof/>
        </w:rPr>
      </w:pPr>
      <w:r w:rsidRPr="000230FB">
        <w:rPr>
          <w:noProof/>
        </w:rPr>
        <w:t xml:space="preserve">                                                                                 </w:t>
      </w:r>
      <w:r w:rsidRPr="000230FB">
        <w:rPr>
          <w:noProof/>
          <w:vertAlign w:val="superscript"/>
        </w:rPr>
        <w:t>Представляващ/и по регистрация или упълномощено лице</w:t>
      </w:r>
    </w:p>
    <w:p w:rsidR="00337688" w:rsidRPr="000230FB" w:rsidRDefault="00337688" w:rsidP="00337688">
      <w:pPr>
        <w:spacing w:line="276" w:lineRule="auto"/>
        <w:jc w:val="right"/>
        <w:rPr>
          <w:noProof/>
        </w:rPr>
      </w:pPr>
    </w:p>
    <w:p w:rsidR="00337688" w:rsidRPr="000230FB" w:rsidRDefault="00337688" w:rsidP="00337688">
      <w:pPr>
        <w:spacing w:line="276" w:lineRule="auto"/>
        <w:ind w:left="2880" w:firstLine="97"/>
        <w:jc w:val="both"/>
        <w:rPr>
          <w:noProof/>
        </w:rPr>
      </w:pPr>
      <w:r w:rsidRPr="000230FB">
        <w:rPr>
          <w:noProof/>
        </w:rPr>
        <w:t xml:space="preserve">    Име и Фамилия__________________________________ </w:t>
      </w:r>
    </w:p>
    <w:p w:rsidR="00337688" w:rsidRPr="000230FB" w:rsidRDefault="00337688" w:rsidP="00337688">
      <w:pPr>
        <w:spacing w:line="276" w:lineRule="auto"/>
        <w:rPr>
          <w:noProof/>
        </w:rPr>
      </w:pPr>
    </w:p>
    <w:p w:rsidR="00337688" w:rsidRPr="000230FB" w:rsidRDefault="00337688" w:rsidP="00337688">
      <w:pPr>
        <w:spacing w:line="276" w:lineRule="auto"/>
        <w:rPr>
          <w:noProof/>
        </w:rPr>
      </w:pPr>
    </w:p>
    <w:p w:rsidR="00A207D6" w:rsidRPr="000230FB" w:rsidRDefault="00A207D6">
      <w:pPr>
        <w:spacing w:after="200" w:line="276" w:lineRule="auto"/>
        <w:rPr>
          <w:rFonts w:eastAsia="Calibri"/>
          <w:b/>
          <w:u w:val="single"/>
        </w:rPr>
      </w:pPr>
      <w:r w:rsidRPr="000230FB">
        <w:rPr>
          <w:rFonts w:eastAsia="Calibri"/>
          <w:b/>
          <w:u w:val="single"/>
        </w:rPr>
        <w:br w:type="page"/>
      </w:r>
    </w:p>
    <w:p w:rsidR="00A207D6" w:rsidRPr="000230FB" w:rsidRDefault="00A207D6" w:rsidP="00A207D6">
      <w:pPr>
        <w:spacing w:before="120" w:after="120"/>
        <w:rPr>
          <w:rFonts w:eastAsia="Calibri"/>
          <w:b/>
          <w:i/>
        </w:rPr>
      </w:pPr>
    </w:p>
    <w:p w:rsidR="00337688" w:rsidRPr="000230FB" w:rsidRDefault="00337688" w:rsidP="00337688">
      <w:pPr>
        <w:spacing w:before="120" w:after="120"/>
        <w:jc w:val="right"/>
        <w:rPr>
          <w:rFonts w:eastAsia="Calibri"/>
          <w:b/>
          <w:i/>
        </w:rPr>
      </w:pPr>
      <w:r w:rsidRPr="000230FB">
        <w:rPr>
          <w:rFonts w:eastAsia="Calibri"/>
          <w:b/>
          <w:i/>
        </w:rPr>
        <w:t xml:space="preserve">Образец № 2 </w:t>
      </w:r>
    </w:p>
    <w:p w:rsidR="00337688" w:rsidRPr="000230FB" w:rsidRDefault="00337688" w:rsidP="00337688">
      <w:pPr>
        <w:spacing w:before="120" w:after="120"/>
        <w:jc w:val="center"/>
        <w:rPr>
          <w:rFonts w:eastAsia="Calibri"/>
          <w:b/>
          <w:u w:val="single"/>
        </w:rPr>
      </w:pPr>
    </w:p>
    <w:p w:rsidR="00337688" w:rsidRPr="000230FB" w:rsidRDefault="00337688" w:rsidP="00337688">
      <w:pPr>
        <w:spacing w:before="120" w:after="120"/>
        <w:jc w:val="center"/>
        <w:rPr>
          <w:rFonts w:eastAsia="Calibri"/>
          <w:b/>
          <w:u w:val="single"/>
        </w:rPr>
      </w:pPr>
      <w:r w:rsidRPr="000230FB">
        <w:rPr>
          <w:rFonts w:eastAsia="Calibri"/>
          <w:b/>
          <w:u w:val="single"/>
        </w:rPr>
        <w:t>Стандартен образец за единния европейски документ за обществени поръчки (ЕЕДОП)</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І: Информация за процедурата за възлагане на обществена поръчка и за възлагащия орган или възложителя</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rPr>
        <w:t xml:space="preserve"> </w:t>
      </w:r>
      <w:r w:rsidRPr="000230FB">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230FB">
        <w:rPr>
          <w:rFonts w:eastAsia="Calibri"/>
          <w:b/>
          <w:i/>
          <w:u w:val="single"/>
        </w:rPr>
        <w:t>при условие че ЕЕДОП е създаден и попълнен чрез електронната система за ЕЕДОП</w:t>
      </w:r>
      <w:r w:rsidRPr="000230FB">
        <w:rPr>
          <w:rFonts w:eastAsia="Calibri"/>
          <w:b/>
          <w:i/>
          <w:u w:val="single"/>
          <w:vertAlign w:val="superscript"/>
        </w:rPr>
        <w:footnoteReference w:id="1"/>
      </w:r>
      <w:r w:rsidRPr="000230FB">
        <w:rPr>
          <w:rFonts w:eastAsia="Calibri"/>
        </w:rPr>
        <w:t>.</w:t>
      </w:r>
      <w:r w:rsidRPr="000230FB">
        <w:rPr>
          <w:rFonts w:eastAsia="Calibri"/>
          <w:b/>
          <w:u w:val="single"/>
        </w:rPr>
        <w:t xml:space="preserve"> </w:t>
      </w:r>
      <w:r w:rsidRPr="000230FB">
        <w:rPr>
          <w:rFonts w:eastAsia="Calibri"/>
          <w:b/>
        </w:rPr>
        <w:t xml:space="preserve">Позоваване на </w:t>
      </w:r>
      <w:r w:rsidRPr="000230FB">
        <w:rPr>
          <w:rFonts w:eastAsia="Calibri"/>
          <w:b/>
          <w:i/>
        </w:rPr>
        <w:t>съответното обявление</w:t>
      </w:r>
      <w:r w:rsidRPr="000230FB">
        <w:rPr>
          <w:rFonts w:eastAsia="Calibri"/>
          <w:b/>
          <w:i/>
          <w:vertAlign w:val="superscript"/>
        </w:rPr>
        <w:footnoteReference w:id="2"/>
      </w:r>
      <w:r w:rsidRPr="000230FB">
        <w:rPr>
          <w:rFonts w:eastAsia="Calibri"/>
          <w:b/>
        </w:rPr>
        <w:t>, публикувано в Официален вестник на Европейския съюз:</w:t>
      </w:r>
      <w:r w:rsidR="0004657E" w:rsidRPr="000230FB">
        <w:rPr>
          <w:rFonts w:eastAsia="Calibri"/>
          <w:b/>
          <w:lang w:val="ru-RU"/>
        </w:rPr>
        <w:t xml:space="preserve"> </w:t>
      </w:r>
      <w:r w:rsidRPr="000230FB">
        <w:rPr>
          <w:rFonts w:eastAsia="Calibri"/>
          <w:b/>
        </w:rPr>
        <w:t>OВEС S брой[], дата [], стр.[], Номер на обявлението в ОВ S: [ ][ ][ ][ ]/S [ ][ ][ ]–[ ][ ][ ][ ][ ][ ][ ]</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Информация за процедурата за възлагане на обществена поръчка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 xml:space="preserve">Информацията, изисквана съгласно част I, ще бъде извлечена автоматично, </w:t>
      </w:r>
      <w:r w:rsidRPr="000230FB">
        <w:rPr>
          <w:rFonts w:eastAsia="Calibri"/>
          <w:b/>
          <w:i/>
          <w:u w:val="single"/>
        </w:rPr>
        <w:t>при условие че ЕЕДОП е създаден и попълнен чрез посочената по-горе електронна система за ЕЕДОП.</w:t>
      </w:r>
      <w:r w:rsidRPr="000230FB">
        <w:rPr>
          <w:rFonts w:eastAsia="Calibri"/>
          <w:b/>
          <w:u w:val="single"/>
        </w:rPr>
        <w:t xml:space="preserve"> </w:t>
      </w:r>
      <w:r w:rsidRPr="000230FB">
        <w:rPr>
          <w:rFonts w:eastAsia="Calibri"/>
          <w:b/>
          <w:i/>
          <w:u w:val="single"/>
        </w:rPr>
        <w:t xml:space="preserve">В противен случай тази информация трябва да бъде попълнена от </w:t>
      </w:r>
      <w:r w:rsidRPr="000230FB">
        <w:rPr>
          <w:rFonts w:eastAsia="Calibri"/>
          <w:b/>
        </w:rPr>
        <w:t>икономическия оператор</w:t>
      </w:r>
      <w:r w:rsidRPr="000230FB">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rPr>
          <w:trHeight w:val="349"/>
        </w:trPr>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Идентифициране на възложителя</w:t>
            </w:r>
            <w:r w:rsidRPr="000230FB">
              <w:rPr>
                <w:rFonts w:eastAsia="Calibri"/>
                <w:b/>
                <w:i/>
                <w:vertAlign w:val="superscript"/>
              </w:rPr>
              <w:footnoteReference w:id="3"/>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349"/>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Име: </w:t>
            </w:r>
          </w:p>
          <w:p w:rsidR="00337688" w:rsidRPr="000230FB" w:rsidRDefault="00337688" w:rsidP="00437660">
            <w:pPr>
              <w:spacing w:before="120" w:after="120"/>
              <w:jc w:val="both"/>
              <w:rPr>
                <w:rFonts w:eastAsia="Calibri"/>
                <w:lang w:val="en-US"/>
              </w:rPr>
            </w:pP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Национален статистически институт</w:t>
            </w:r>
          </w:p>
        </w:tc>
      </w:tr>
      <w:tr w:rsidR="00337688" w:rsidRPr="000230FB" w:rsidTr="00437660">
        <w:trPr>
          <w:trHeight w:val="485"/>
        </w:trPr>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За коя обществена поръчки се отнася?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48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Название или кратко описание на </w:t>
            </w:r>
            <w:r w:rsidRPr="000230FB">
              <w:rPr>
                <w:rFonts w:eastAsia="Calibri"/>
              </w:rPr>
              <w:lastRenderedPageBreak/>
              <w:t>поръчката</w:t>
            </w:r>
            <w:r w:rsidRPr="000230FB">
              <w:rPr>
                <w:rFonts w:eastAsia="Calibri"/>
                <w:vertAlign w:val="superscript"/>
              </w:rPr>
              <w:footnoteReference w:id="4"/>
            </w:r>
            <w:r w:rsidRPr="000230FB">
              <w:rPr>
                <w:rFonts w:eastAsia="Calibri"/>
              </w:rPr>
              <w:t>:</w:t>
            </w:r>
          </w:p>
        </w:tc>
        <w:tc>
          <w:tcPr>
            <w:tcW w:w="4645" w:type="dxa"/>
            <w:shd w:val="clear" w:color="auto" w:fill="auto"/>
          </w:tcPr>
          <w:p w:rsidR="00337688" w:rsidRPr="000230FB" w:rsidRDefault="00C9774F" w:rsidP="00437660">
            <w:pPr>
              <w:spacing w:line="276" w:lineRule="auto"/>
              <w:jc w:val="both"/>
              <w:rPr>
                <w:noProof/>
                <w:lang w:eastAsia="en-US"/>
              </w:rPr>
            </w:pPr>
            <w:r>
              <w:rPr>
                <w:b/>
                <w:bCs/>
                <w:noProof/>
              </w:rPr>
              <w:lastRenderedPageBreak/>
              <w:t xml:space="preserve">„Доставка и гаранционно обслужване </w:t>
            </w:r>
            <w:r>
              <w:rPr>
                <w:b/>
                <w:bCs/>
                <w:noProof/>
              </w:rPr>
              <w:lastRenderedPageBreak/>
              <w:t>на комуникационно оборудване“</w:t>
            </w:r>
          </w:p>
          <w:p w:rsidR="00337688" w:rsidRPr="000230FB" w:rsidRDefault="00337688" w:rsidP="00437660">
            <w:pPr>
              <w:spacing w:before="120" w:after="120"/>
              <w:jc w:val="both"/>
              <w:rPr>
                <w:rFonts w:eastAsia="Calibri"/>
              </w:rPr>
            </w:pPr>
          </w:p>
        </w:tc>
      </w:tr>
      <w:tr w:rsidR="00337688" w:rsidRPr="000230FB" w:rsidTr="00437660">
        <w:trPr>
          <w:trHeight w:val="48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Референтен номер на досието, определен от възлагащия орган или възложителя (</w:t>
            </w:r>
            <w:r w:rsidRPr="000230FB">
              <w:rPr>
                <w:rFonts w:eastAsia="Calibri"/>
                <w:i/>
              </w:rPr>
              <w:t>ако е приложимо</w:t>
            </w:r>
            <w:r w:rsidRPr="000230FB">
              <w:rPr>
                <w:rFonts w:eastAsia="Calibri"/>
              </w:rPr>
              <w:t>)</w:t>
            </w:r>
            <w:r w:rsidRPr="000230FB">
              <w:rPr>
                <w:rFonts w:eastAsia="Calibri"/>
                <w:vertAlign w:val="superscript"/>
              </w:rPr>
              <w:footnoteReference w:id="5"/>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lang w:val="en-US"/>
              </w:rPr>
            </w:pPr>
            <w:r w:rsidRPr="000230FB">
              <w:rPr>
                <w:rFonts w:eastAsia="Calibri"/>
              </w:rPr>
              <w:t>[   ]</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230FB">
        <w:rPr>
          <w:rFonts w:eastAsia="Calibri"/>
          <w:b/>
          <w:i/>
          <w:u w:val="single"/>
        </w:rPr>
        <w:t>Останалата</w:t>
      </w:r>
      <w:r w:rsidRPr="000230FB">
        <w:rPr>
          <w:rFonts w:eastAsia="Calibri"/>
          <w:b/>
          <w:i/>
        </w:rPr>
        <w:t xml:space="preserve"> информация във всички раздели на ЕЕДОП следва да бъде попълнена от </w:t>
      </w:r>
      <w:r w:rsidRPr="000230FB">
        <w:rPr>
          <w:rFonts w:eastAsia="Calibri"/>
          <w:b/>
          <w:i/>
          <w:u w:val="single"/>
        </w:rPr>
        <w:t>икономическия оператор</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II: Информация за икономическия оператор</w:t>
      </w:r>
    </w:p>
    <w:p w:rsidR="00337688" w:rsidRPr="000230FB" w:rsidRDefault="00337688" w:rsidP="00337688">
      <w:pPr>
        <w:keepNext/>
        <w:spacing w:before="120" w:after="360"/>
        <w:jc w:val="center"/>
        <w:rPr>
          <w:rFonts w:eastAsia="Calibri"/>
          <w:b/>
          <w:smallCaps/>
        </w:rPr>
      </w:pPr>
      <w:r w:rsidRPr="000230FB">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Идентификация: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ind w:left="850" w:hanging="850"/>
              <w:jc w:val="both"/>
              <w:rPr>
                <w:rFonts w:eastAsia="Calibri"/>
              </w:rPr>
            </w:pPr>
            <w:r w:rsidRPr="000230FB">
              <w:rPr>
                <w:rFonts w:eastAsia="Calibri"/>
              </w:rPr>
              <w:t>Име:</w:t>
            </w:r>
          </w:p>
        </w:tc>
        <w:tc>
          <w:tcPr>
            <w:tcW w:w="4645" w:type="dxa"/>
            <w:shd w:val="clear" w:color="auto" w:fill="auto"/>
          </w:tcPr>
          <w:p w:rsidR="00337688" w:rsidRPr="000230FB" w:rsidRDefault="00337688" w:rsidP="00437660">
            <w:pPr>
              <w:spacing w:before="120" w:after="120"/>
              <w:jc w:val="both"/>
              <w:rPr>
                <w:rFonts w:eastAsia="Calibri"/>
              </w:rPr>
            </w:pPr>
          </w:p>
        </w:tc>
      </w:tr>
      <w:tr w:rsidR="00337688" w:rsidRPr="000230FB" w:rsidTr="00437660">
        <w:trPr>
          <w:trHeight w:val="1372"/>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Идентификационен номер по ДДС, ако е приложимо:</w:t>
            </w:r>
          </w:p>
          <w:p w:rsidR="00337688" w:rsidRPr="000230FB" w:rsidRDefault="00337688" w:rsidP="00437660">
            <w:pPr>
              <w:spacing w:before="120" w:after="120"/>
              <w:jc w:val="both"/>
              <w:rPr>
                <w:rFonts w:eastAsia="Calibri"/>
              </w:rPr>
            </w:pPr>
            <w:r w:rsidRPr="000230FB">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Пощенски адрес: </w:t>
            </w:r>
          </w:p>
        </w:tc>
        <w:tc>
          <w:tcPr>
            <w:tcW w:w="4645" w:type="dxa"/>
            <w:shd w:val="clear" w:color="auto" w:fill="auto"/>
          </w:tcPr>
          <w:p w:rsidR="00337688" w:rsidRPr="000230FB" w:rsidRDefault="00337688" w:rsidP="00437660">
            <w:pPr>
              <w:spacing w:before="120" w:after="120"/>
              <w:jc w:val="both"/>
              <w:rPr>
                <w:rFonts w:eastAsia="Calibri"/>
              </w:rPr>
            </w:pPr>
          </w:p>
        </w:tc>
      </w:tr>
      <w:tr w:rsidR="00337688" w:rsidRPr="000230FB" w:rsidTr="00437660">
        <w:trPr>
          <w:trHeight w:val="2002"/>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Лице или лица за контакт</w:t>
            </w:r>
            <w:r w:rsidRPr="000230FB">
              <w:rPr>
                <w:rFonts w:eastAsia="Calibri"/>
                <w:vertAlign w:val="superscript"/>
              </w:rPr>
              <w:footnoteReference w:id="6"/>
            </w:r>
            <w:r w:rsidRPr="000230FB">
              <w:rPr>
                <w:rFonts w:eastAsia="Calibri"/>
              </w:rPr>
              <w:t>:</w:t>
            </w:r>
          </w:p>
          <w:p w:rsidR="00337688" w:rsidRPr="000230FB" w:rsidRDefault="00337688" w:rsidP="00437660">
            <w:pPr>
              <w:spacing w:before="120" w:after="120"/>
              <w:jc w:val="both"/>
              <w:rPr>
                <w:rFonts w:eastAsia="Calibri"/>
              </w:rPr>
            </w:pPr>
            <w:r w:rsidRPr="000230FB">
              <w:rPr>
                <w:rFonts w:eastAsia="Calibri"/>
              </w:rPr>
              <w:t>Телефон:</w:t>
            </w:r>
          </w:p>
          <w:p w:rsidR="00337688" w:rsidRPr="000230FB" w:rsidRDefault="00337688" w:rsidP="00437660">
            <w:pPr>
              <w:spacing w:before="120" w:after="120"/>
              <w:jc w:val="both"/>
              <w:rPr>
                <w:rFonts w:eastAsia="Calibri"/>
              </w:rPr>
            </w:pPr>
            <w:r w:rsidRPr="000230FB">
              <w:rPr>
                <w:rFonts w:eastAsia="Calibri"/>
              </w:rPr>
              <w:t>Ел. поща:</w:t>
            </w:r>
          </w:p>
          <w:p w:rsidR="00337688" w:rsidRPr="000230FB" w:rsidRDefault="00337688" w:rsidP="00437660">
            <w:pPr>
              <w:spacing w:before="120" w:after="120"/>
              <w:jc w:val="both"/>
              <w:rPr>
                <w:rFonts w:eastAsia="Calibri"/>
              </w:rPr>
            </w:pPr>
            <w:r w:rsidRPr="000230FB">
              <w:rPr>
                <w:rFonts w:eastAsia="Calibri"/>
              </w:rPr>
              <w:t>Интернет адрес (уеб адрес) (</w:t>
            </w:r>
            <w:r w:rsidRPr="000230FB">
              <w:rPr>
                <w:rFonts w:eastAsia="Calibri"/>
                <w:i/>
              </w:rPr>
              <w:t>ако е приложимо</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w:t>
            </w:r>
          </w:p>
          <w:p w:rsidR="00337688" w:rsidRPr="000230FB" w:rsidRDefault="00337688" w:rsidP="00437660">
            <w:pPr>
              <w:spacing w:before="120" w:after="120"/>
              <w:jc w:val="both"/>
              <w:rPr>
                <w:rFonts w:eastAsia="Calibri"/>
              </w:rPr>
            </w:pPr>
            <w:r w:rsidRPr="000230FB">
              <w:rPr>
                <w:rFonts w:eastAsia="Calibr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Обща информация: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микро-, малко или средно предприятие ли е</w:t>
            </w:r>
            <w:r w:rsidRPr="000230FB">
              <w:rPr>
                <w:rFonts w:eastAsia="Calibri"/>
                <w:vertAlign w:val="superscript"/>
              </w:rPr>
              <w:footnoteReference w:id="7"/>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 Да [ ] Не</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u w:val="single"/>
              </w:rPr>
              <w:t>Само в случай че поръчката е запазена</w:t>
            </w:r>
            <w:r w:rsidRPr="000230FB">
              <w:rPr>
                <w:rFonts w:eastAsia="Calibri"/>
                <w:b/>
                <w:u w:val="single"/>
                <w:vertAlign w:val="superscript"/>
              </w:rPr>
              <w:footnoteReference w:id="8"/>
            </w:r>
            <w:r w:rsidRPr="000230FB">
              <w:rPr>
                <w:rFonts w:eastAsia="Calibri"/>
                <w:b/>
                <w:u w:val="single"/>
              </w:rPr>
              <w:t>:</w:t>
            </w:r>
            <w:r w:rsidRPr="000230FB">
              <w:rPr>
                <w:rFonts w:eastAsia="Calibri"/>
                <w:b/>
              </w:rPr>
              <w:t xml:space="preserve"> </w:t>
            </w:r>
            <w:r w:rsidRPr="000230FB">
              <w:rPr>
                <w:rFonts w:eastAsia="Calibri"/>
              </w:rPr>
              <w:t xml:space="preserve">икономическият оператор </w:t>
            </w:r>
            <w:r w:rsidRPr="000230FB">
              <w:rPr>
                <w:rFonts w:eastAsia="Calibri"/>
              </w:rPr>
              <w:lastRenderedPageBreak/>
              <w:t>защитено предприятие ли е или социално предприятие</w:t>
            </w:r>
            <w:r w:rsidRPr="000230FB">
              <w:rPr>
                <w:rFonts w:eastAsia="Calibri"/>
                <w:vertAlign w:val="superscript"/>
              </w:rPr>
              <w:footnoteReference w:id="9"/>
            </w:r>
            <w:r w:rsidRPr="000230FB">
              <w:rPr>
                <w:rFonts w:eastAsia="Calibri"/>
              </w:rPr>
              <w:t>, или ще осигури изпълнението на поръчката в контекста на програми за създаване на защитени работни места?</w:t>
            </w:r>
            <w:r w:rsidRPr="000230FB">
              <w:rPr>
                <w:rFonts w:eastAsia="Calibri"/>
              </w:rPr>
              <w:br/>
            </w:r>
            <w:r w:rsidRPr="000230FB">
              <w:rPr>
                <w:rFonts w:eastAsia="Calibri"/>
                <w:b/>
              </w:rPr>
              <w:t xml:space="preserve">Ако „да“, </w:t>
            </w:r>
            <w:r w:rsidRPr="000230FB">
              <w:rPr>
                <w:rFonts w:eastAsia="Calibri"/>
              </w:rPr>
              <w:t>какъв е съответният процент работници с увреждания или в неравностойно положение?</w:t>
            </w:r>
            <w:r w:rsidRPr="000230FB">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 ] Да [ ] Не</w:t>
            </w:r>
            <w:r w:rsidRPr="000230FB">
              <w:rPr>
                <w:rFonts w:eastAsia="Calibri"/>
              </w:rPr>
              <w:br/>
            </w:r>
            <w:r w:rsidRPr="000230FB">
              <w:rPr>
                <w:rFonts w:eastAsia="Calibri"/>
              </w:rPr>
              <w:br/>
            </w:r>
            <w:r w:rsidRPr="000230FB">
              <w:rPr>
                <w:rFonts w:eastAsia="Calibri"/>
              </w:rPr>
              <w:lastRenderedPageBreak/>
              <w:br/>
            </w:r>
            <w:r w:rsidRPr="000230FB">
              <w:rPr>
                <w:rFonts w:eastAsia="Calibri"/>
              </w:rPr>
              <w:br/>
            </w:r>
            <w:r w:rsidRPr="000230FB">
              <w:rPr>
                <w:rFonts w:eastAsia="Calibri"/>
              </w:rPr>
              <w:br/>
            </w:r>
            <w:r w:rsidRPr="000230FB">
              <w:rPr>
                <w:rFonts w:eastAsia="Calibri"/>
              </w:rPr>
              <w:br/>
              <w:t>[…]</w:t>
            </w:r>
            <w:r w:rsidRPr="000230FB">
              <w:rPr>
                <w:rFonts w:eastAsia="Calibri"/>
              </w:rPr>
              <w:br/>
            </w:r>
            <w:r w:rsidRPr="000230FB">
              <w:rPr>
                <w:rFonts w:eastAsia="Calibri"/>
              </w:rPr>
              <w:br/>
            </w:r>
            <w:r w:rsidRPr="000230FB">
              <w:rPr>
                <w:rFonts w:eastAsia="Calibri"/>
              </w:rPr>
              <w:br/>
              <w:t>[….]</w:t>
            </w:r>
            <w:r w:rsidRPr="000230FB">
              <w:rPr>
                <w:rFonts w:eastAsia="Calibri"/>
              </w:rPr>
              <w:br/>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0230FB">
              <w:rPr>
                <w:rFonts w:eastAsia="Calibri"/>
              </w:rPr>
              <w:t>система</w:t>
            </w:r>
            <w:proofErr w:type="spellEnd"/>
            <w:r w:rsidRPr="000230FB">
              <w:rPr>
                <w:rFonts w:eastAsia="Calibri"/>
              </w:rPr>
              <w:t xml:space="preserve"> за предварително класиране)?</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 [] Не се прилага</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Ако „да“</w:t>
            </w:r>
            <w:r w:rsidRPr="000230FB">
              <w:rPr>
                <w:rFonts w:eastAsia="Calibri"/>
              </w:rPr>
              <w:t>:</w:t>
            </w:r>
          </w:p>
          <w:p w:rsidR="00337688" w:rsidRPr="000230FB" w:rsidRDefault="00337688" w:rsidP="00437660">
            <w:pPr>
              <w:spacing w:before="120" w:after="120"/>
              <w:jc w:val="both"/>
              <w:rPr>
                <w:rFonts w:eastAsia="Calibri"/>
                <w:b/>
                <w:u w:val="single"/>
              </w:rPr>
            </w:pPr>
            <w:r w:rsidRPr="000230FB">
              <w:rPr>
                <w:rFonts w:eastAsia="Calibri"/>
                <w:b/>
                <w:u w:val="single"/>
              </w:rPr>
              <w:t xml:space="preserve">Моля, отговорете на въпросите в останалите части от този раздел, </w:t>
            </w:r>
            <w:proofErr w:type="spellStart"/>
            <w:r w:rsidRPr="000230FB">
              <w:rPr>
                <w:rFonts w:eastAsia="Calibri"/>
                <w:b/>
                <w:u w:val="single"/>
              </w:rPr>
              <w:t>раздел</w:t>
            </w:r>
            <w:proofErr w:type="spellEnd"/>
            <w:r w:rsidRPr="000230FB">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337688" w:rsidRPr="000230FB" w:rsidRDefault="00337688" w:rsidP="00437660">
            <w:pPr>
              <w:spacing w:before="120" w:after="120"/>
              <w:jc w:val="both"/>
              <w:rPr>
                <w:rFonts w:eastAsia="Calibri"/>
              </w:rPr>
            </w:pPr>
            <w:r w:rsidRPr="000230FB">
              <w:rPr>
                <w:rFonts w:eastAsia="Calibri"/>
              </w:rPr>
              <w:t xml:space="preserve">а) Моля посочете наименованието на списъка или сертификата и съответния регистрационен или </w:t>
            </w:r>
            <w:proofErr w:type="spellStart"/>
            <w:r w:rsidRPr="000230FB">
              <w:rPr>
                <w:rFonts w:eastAsia="Calibri"/>
              </w:rPr>
              <w:t>сертификационен</w:t>
            </w:r>
            <w:proofErr w:type="spellEnd"/>
            <w:r w:rsidRPr="000230FB">
              <w:rPr>
                <w:rFonts w:eastAsia="Calibri"/>
              </w:rPr>
              <w:t xml:space="preserve"> номер, ако е приложимо:</w:t>
            </w:r>
            <w:r w:rsidRPr="000230FB">
              <w:rPr>
                <w:rFonts w:eastAsia="Calibri"/>
              </w:rPr>
              <w:br/>
            </w:r>
            <w:r w:rsidRPr="000230FB">
              <w:rPr>
                <w:rFonts w:eastAsia="Calibri"/>
                <w:i/>
              </w:rPr>
              <w:t>б) Ако сертификатът за регистрацията или за сертифицирането е наличен в електронен формат, моля, посочете:</w:t>
            </w:r>
            <w:r w:rsidRPr="000230FB">
              <w:rPr>
                <w:rFonts w:eastAsia="Calibri"/>
              </w:rPr>
              <w:br/>
            </w:r>
            <w:r w:rsidRPr="000230FB">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230FB">
              <w:rPr>
                <w:rFonts w:eastAsia="Calibri"/>
                <w:vertAlign w:val="superscript"/>
              </w:rPr>
              <w:footnoteReference w:id="10"/>
            </w:r>
            <w:r w:rsidRPr="000230FB">
              <w:rPr>
                <w:rFonts w:eastAsia="Calibri"/>
              </w:rPr>
              <w:t>:</w:t>
            </w:r>
            <w:r w:rsidRPr="000230FB">
              <w:rPr>
                <w:rFonts w:eastAsia="Calibri"/>
              </w:rPr>
              <w:br/>
              <w:t>г) Регистрацията или сертифицирането обхваща ли всички задължителни критерии за подбор?</w:t>
            </w:r>
            <w:r w:rsidRPr="000230FB">
              <w:rPr>
                <w:rFonts w:eastAsia="Calibri"/>
              </w:rPr>
              <w:br/>
            </w:r>
            <w:r w:rsidRPr="000230FB">
              <w:rPr>
                <w:rFonts w:eastAsia="Calibri"/>
                <w:b/>
              </w:rPr>
              <w:t>Ако „не“:</w:t>
            </w:r>
            <w:r w:rsidRPr="000230FB">
              <w:rPr>
                <w:rFonts w:eastAsia="Calibri"/>
              </w:rPr>
              <w:br/>
            </w:r>
            <w:r w:rsidRPr="000230FB">
              <w:rPr>
                <w:rFonts w:eastAsia="Calibri"/>
                <w:b/>
                <w:u w:val="single"/>
              </w:rPr>
              <w:t xml:space="preserve">В допълнение моля, попълнете липсващата информация в част ІV, </w:t>
            </w:r>
            <w:r w:rsidRPr="000230FB">
              <w:rPr>
                <w:rFonts w:eastAsia="Calibri"/>
                <w:b/>
                <w:u w:val="single"/>
              </w:rPr>
              <w:lastRenderedPageBreak/>
              <w:t>раздели А, Б, В или Г според случая</w:t>
            </w:r>
            <w:r w:rsidRPr="000230FB">
              <w:rPr>
                <w:rFonts w:eastAsia="Calibri"/>
              </w:rPr>
              <w:t xml:space="preserve">  </w:t>
            </w:r>
            <w:r w:rsidRPr="000230FB">
              <w:rPr>
                <w:rFonts w:eastAsia="Calibri"/>
                <w:b/>
                <w:i/>
              </w:rPr>
              <w:t>САМО ако това се изисква съгласно съответното обявление или документацията за обществената поръчка:</w:t>
            </w:r>
            <w:r w:rsidRPr="000230FB">
              <w:rPr>
                <w:rFonts w:eastAsia="Calibri"/>
              </w:rPr>
              <w:br/>
              <w:t xml:space="preserve">д) Икономическият оператор може ли да представи </w:t>
            </w:r>
            <w:r w:rsidRPr="000230FB">
              <w:rPr>
                <w:rFonts w:eastAsia="Calibri"/>
                <w:b/>
              </w:rPr>
              <w:t>удостоверение</w:t>
            </w:r>
            <w:r w:rsidRPr="000230FB">
              <w:rPr>
                <w:rFonts w:eastAsia="Calibri"/>
              </w:rPr>
              <w:t xml:space="preserve"> за плащането на </w:t>
            </w:r>
            <w:proofErr w:type="spellStart"/>
            <w:r w:rsidRPr="000230FB">
              <w:rPr>
                <w:rFonts w:eastAsia="Calibri"/>
              </w:rPr>
              <w:t>социалноосигурителни</w:t>
            </w:r>
            <w:proofErr w:type="spellEnd"/>
            <w:r w:rsidRPr="000230FB">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r w:rsidRPr="000230FB">
              <w:rPr>
                <w:rFonts w:eastAsia="Calibri"/>
              </w:rPr>
              <w:t xml:space="preserve"> </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a) [……]</w:t>
            </w:r>
            <w:r w:rsidRPr="000230FB">
              <w:rPr>
                <w:rFonts w:eastAsia="Calibri"/>
              </w:rPr>
              <w:br/>
            </w:r>
            <w:r w:rsidRPr="000230FB">
              <w:rPr>
                <w:rFonts w:eastAsia="Calibri"/>
              </w:rPr>
              <w:br/>
            </w:r>
            <w:r w:rsidRPr="000230FB">
              <w:rPr>
                <w:rFonts w:eastAsia="Calibri"/>
                <w:i/>
              </w:rPr>
              <w:t>б) (уеб адрес, орган или служба, издаващи документа, точно позоваване на документа):</w:t>
            </w:r>
            <w:r w:rsidRPr="000230FB">
              <w:rPr>
                <w:rFonts w:eastAsia="Calibri"/>
              </w:rPr>
              <w:br/>
            </w:r>
            <w:r w:rsidRPr="000230FB">
              <w:rPr>
                <w:rFonts w:eastAsia="Calibri"/>
                <w:i/>
              </w:rPr>
              <w:t>[……][……][……][……]</w:t>
            </w:r>
            <w:r w:rsidRPr="000230FB">
              <w:rPr>
                <w:rFonts w:eastAsia="Calibri"/>
              </w:rPr>
              <w:br/>
              <w:t>в) [……]</w:t>
            </w:r>
            <w:r w:rsidRPr="000230FB">
              <w:rPr>
                <w:rFonts w:eastAsia="Calibri"/>
              </w:rPr>
              <w:br/>
            </w:r>
            <w:r w:rsidRPr="000230FB">
              <w:rPr>
                <w:rFonts w:eastAsia="Calibri"/>
              </w:rPr>
              <w:br/>
            </w:r>
            <w:r w:rsidRPr="000230FB">
              <w:rPr>
                <w:rFonts w:eastAsia="Calibri"/>
              </w:rPr>
              <w:br/>
            </w:r>
            <w:r w:rsidRPr="000230FB">
              <w:rPr>
                <w:rFonts w:eastAsia="Calibri"/>
              </w:rPr>
              <w:br/>
              <w:t>г) []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д) [] Да [] Не</w:t>
            </w:r>
            <w:r w:rsidRPr="000230FB">
              <w:rPr>
                <w:rFonts w:eastAsia="Calibri"/>
              </w:rPr>
              <w:br/>
            </w:r>
            <w:r w:rsidRPr="000230FB">
              <w:rPr>
                <w:rFonts w:eastAsia="Calibri"/>
              </w:rPr>
              <w:br/>
            </w:r>
            <w:r w:rsidRPr="000230FB">
              <w:rPr>
                <w:rFonts w:eastAsia="Calibri"/>
              </w:rPr>
              <w:br/>
            </w:r>
            <w:r w:rsidRPr="000230FB">
              <w:rPr>
                <w:rFonts w:eastAsia="Calibri"/>
              </w:rPr>
              <w:lastRenderedPageBreak/>
              <w:br/>
            </w:r>
            <w:r w:rsidRPr="000230FB">
              <w:rPr>
                <w:rFonts w:eastAsia="Calibri"/>
              </w:rPr>
              <w:br/>
            </w:r>
            <w:r w:rsidRPr="000230FB">
              <w:rPr>
                <w:rFonts w:eastAsia="Calibri"/>
              </w:rPr>
              <w:br/>
            </w:r>
            <w:r w:rsidRPr="000230FB">
              <w:rPr>
                <w:rFonts w:eastAsia="Calibri"/>
                <w:i/>
              </w:rPr>
              <w:t>(уеб адрес, орган или служба, издаващи документа, точно позоваване на документа):</w:t>
            </w:r>
            <w:r w:rsidRPr="000230FB">
              <w:rPr>
                <w:rFonts w:eastAsia="Calibri"/>
              </w:rPr>
              <w:br/>
            </w:r>
            <w:r w:rsidRPr="000230FB">
              <w:rPr>
                <w:rFonts w:eastAsia="Calibri"/>
                <w: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lastRenderedPageBreak/>
              <w:t>Форма на участие: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230FB">
              <w:rPr>
                <w:rFonts w:eastAsia="Calibri"/>
                <w:vertAlign w:val="superscript"/>
              </w:rPr>
              <w:footnoteReference w:id="11"/>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 Да [ ] Не</w:t>
            </w:r>
          </w:p>
        </w:tc>
      </w:tr>
      <w:tr w:rsidR="00337688" w:rsidRPr="000230FB" w:rsidTr="00437660">
        <w:tc>
          <w:tcPr>
            <w:tcW w:w="9289" w:type="dxa"/>
            <w:gridSpan w:val="2"/>
            <w:shd w:val="clear" w:color="auto" w:fill="BFBFBF"/>
          </w:tcPr>
          <w:p w:rsidR="00337688" w:rsidRPr="000230FB" w:rsidRDefault="00337688" w:rsidP="00437660">
            <w:pPr>
              <w:spacing w:before="120" w:after="120"/>
              <w:jc w:val="both"/>
              <w:rPr>
                <w:rFonts w:eastAsia="Calibri"/>
                <w:b/>
                <w:i/>
              </w:rPr>
            </w:pPr>
            <w:r w:rsidRPr="000230FB">
              <w:rPr>
                <w:rFonts w:eastAsia="Calibri"/>
                <w:b/>
                <w:i/>
              </w:rPr>
              <w:t>Ако „да“</w:t>
            </w:r>
            <w:r w:rsidRPr="000230FB">
              <w:rPr>
                <w:rFonts w:eastAsia="Calibri"/>
                <w:i/>
              </w:rPr>
              <w:t>, моля, уверете се, че останалите участващи оператори представят отделен ЕЕДОП</w:t>
            </w: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w:t>
            </w:r>
            <w:r w:rsidRPr="000230FB">
              <w:rPr>
                <w:rFonts w:eastAsia="Calibri"/>
              </w:rPr>
              <w:br/>
              <w:t>а) моля, посочете ролята на икономическия оператор в групата (ръководител на групата, отговорник за конкретни задачи...):</w:t>
            </w:r>
            <w:r w:rsidRPr="000230FB">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230FB">
              <w:rPr>
                <w:rFonts w:eastAsia="Calibri"/>
              </w:rPr>
              <w:br/>
              <w:t>в) когато е приложимо, посочете името на участващата група: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а): [……]</w:t>
            </w:r>
            <w:r w:rsidRPr="000230FB">
              <w:rPr>
                <w:rFonts w:eastAsia="Calibri"/>
              </w:rPr>
              <w:br/>
            </w:r>
            <w:r w:rsidRPr="000230FB">
              <w:rPr>
                <w:rFonts w:eastAsia="Calibri"/>
              </w:rPr>
              <w:br/>
            </w:r>
            <w:r w:rsidRPr="000230FB">
              <w:rPr>
                <w:rFonts w:eastAsia="Calibri"/>
              </w:rPr>
              <w:br/>
              <w:t>б): [……]</w:t>
            </w:r>
            <w:r w:rsidRPr="000230FB">
              <w:rPr>
                <w:rFonts w:eastAsia="Calibri"/>
              </w:rPr>
              <w:br/>
            </w:r>
            <w:r w:rsidRPr="000230FB">
              <w:rPr>
                <w:rFonts w:eastAsia="Calibri"/>
              </w:rPr>
              <w:br/>
            </w:r>
            <w:r w:rsidRPr="000230FB">
              <w:rPr>
                <w:rFonts w:eastAsia="Calibri"/>
              </w:rPr>
              <w:br/>
              <w:t>в): [……]</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b/>
                <w:i/>
              </w:rPr>
            </w:pPr>
            <w:r w:rsidRPr="000230FB">
              <w:rPr>
                <w:rFonts w:eastAsia="Calibri"/>
                <w:b/>
                <w:i/>
              </w:rPr>
              <w:t>Обособени позиции</w:t>
            </w:r>
          </w:p>
        </w:tc>
        <w:tc>
          <w:tcPr>
            <w:tcW w:w="4645" w:type="dxa"/>
            <w:shd w:val="clear" w:color="auto" w:fill="auto"/>
          </w:tcPr>
          <w:p w:rsidR="00337688" w:rsidRPr="000230FB" w:rsidRDefault="00337688" w:rsidP="00437660">
            <w:pPr>
              <w:spacing w:before="120" w:after="120"/>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b/>
                <w:i/>
              </w:rPr>
            </w:pPr>
            <w:r w:rsidRPr="000230FB">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337688" w:rsidRPr="000230FB" w:rsidRDefault="00337688" w:rsidP="00437660">
            <w:pPr>
              <w:spacing w:before="120" w:after="120"/>
              <w:rPr>
                <w:rFonts w:eastAsia="Calibri"/>
                <w:b/>
                <w:i/>
              </w:rPr>
            </w:pPr>
            <w:r w:rsidRPr="000230FB">
              <w:rPr>
                <w:rFonts w:eastAsia="Calibri"/>
              </w:rPr>
              <w:t>[   ]</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Б: Информация за представителите на икономическия оператор</w:t>
      </w:r>
    </w:p>
    <w:p w:rsidR="00337688" w:rsidRPr="000230FB" w:rsidRDefault="00337688" w:rsidP="0033768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230FB">
        <w:rPr>
          <w:rFonts w:eastAsia="Calibri"/>
          <w:i/>
        </w:rPr>
        <w:t>Ако е приложимо, моля, посочете името/</w:t>
      </w:r>
      <w:proofErr w:type="spellStart"/>
      <w:r w:rsidRPr="000230FB">
        <w:rPr>
          <w:rFonts w:eastAsia="Calibri"/>
          <w:i/>
        </w:rPr>
        <w:t>ната</w:t>
      </w:r>
      <w:proofErr w:type="spellEnd"/>
      <w:r w:rsidRPr="000230FB">
        <w:rPr>
          <w:rFonts w:eastAsia="Calibri"/>
          <w:i/>
        </w:rPr>
        <w:t xml:space="preserve"> и адреса/</w:t>
      </w:r>
      <w:proofErr w:type="spellStart"/>
      <w:r w:rsidRPr="000230FB">
        <w:rPr>
          <w:rFonts w:eastAsia="Calibri"/>
          <w:i/>
        </w:rPr>
        <w:t>ите</w:t>
      </w:r>
      <w:proofErr w:type="spellEnd"/>
      <w:r w:rsidRPr="000230FB">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Представителство, ако има такива:</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Пълното име </w:t>
            </w:r>
            <w:r w:rsidRPr="000230FB">
              <w:rPr>
                <w:rFonts w:eastAsia="Calibri"/>
              </w:rPr>
              <w:br/>
              <w:t xml:space="preserve">заедно с датата и мястото на раждане, ако е необходимо: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r w:rsidRPr="000230FB">
              <w:rPr>
                <w:rFonts w:eastAsia="Calibri"/>
              </w:rPr>
              <w:b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Длъжност/Действащ в качеството си на: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Пощенски адрес:</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Телефон:</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Ел. поща: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Използване на чужд капацитет:</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230FB">
        <w:rPr>
          <w:rFonts w:eastAsia="Calibri"/>
          <w:b/>
          <w:i/>
        </w:rPr>
        <w:t>Ако „да“</w:t>
      </w:r>
      <w:r w:rsidRPr="000230FB">
        <w:rPr>
          <w:rFonts w:eastAsia="Calibri"/>
          <w:i/>
        </w:rPr>
        <w:t xml:space="preserve">, моля, представете отделно за </w:t>
      </w:r>
      <w:r w:rsidRPr="000230FB">
        <w:rPr>
          <w:rFonts w:eastAsia="Calibri"/>
          <w:b/>
          <w:i/>
        </w:rPr>
        <w:t>всеки</w:t>
      </w:r>
      <w:r w:rsidRPr="000230FB">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230FB">
        <w:rPr>
          <w:rFonts w:eastAsia="Calibri"/>
          <w:b/>
          <w:i/>
        </w:rPr>
        <w:t>раздели</w:t>
      </w:r>
      <w:r w:rsidRPr="000230FB">
        <w:rPr>
          <w:rFonts w:eastAsia="Calibri"/>
          <w:i/>
        </w:rPr>
        <w:t xml:space="preserve"> </w:t>
      </w:r>
      <w:r w:rsidRPr="000230FB">
        <w:rPr>
          <w:rFonts w:eastAsia="Calibri"/>
          <w:b/>
          <w:i/>
        </w:rPr>
        <w:t>А и Б от настоящата част и от част III</w:t>
      </w:r>
      <w:r w:rsidRPr="000230FB">
        <w:rPr>
          <w:rFonts w:eastAsia="Calibri"/>
          <w:i/>
        </w:rPr>
        <w:t xml:space="preserve">. </w:t>
      </w:r>
      <w:r w:rsidRPr="000230FB">
        <w:rPr>
          <w:rFonts w:eastAsia="Calibri"/>
        </w:rPr>
        <w:br/>
      </w:r>
      <w:r w:rsidRPr="000230FB">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230FB">
        <w:rPr>
          <w:rFonts w:eastAsia="Calibri"/>
        </w:rPr>
        <w:br/>
      </w:r>
      <w:r w:rsidRPr="000230FB">
        <w:rPr>
          <w:rFonts w:eastAsia="Calibri"/>
          <w:i/>
        </w:rPr>
        <w:t>Посочете информацията съгласно части IV и V за всеки от съответните субекти</w:t>
      </w:r>
      <w:r w:rsidRPr="000230FB">
        <w:rPr>
          <w:rFonts w:eastAsia="Calibri"/>
          <w:i/>
          <w:vertAlign w:val="superscript"/>
        </w:rPr>
        <w:footnoteReference w:id="12"/>
      </w:r>
      <w:r w:rsidRPr="000230FB">
        <w:rPr>
          <w:rFonts w:eastAsia="Calibri"/>
          <w:i/>
        </w:rPr>
        <w:t xml:space="preserve">, </w:t>
      </w:r>
      <w:r w:rsidRPr="000230FB">
        <w:rPr>
          <w:rFonts w:eastAsia="Calibri"/>
          <w:i/>
        </w:rPr>
        <w:lastRenderedPageBreak/>
        <w:t>доколкото тя има отношение към специфичния капацитет, който икономическият оператор ще използва.</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u w:val="single"/>
        </w:rPr>
      </w:pPr>
      <w:r w:rsidRPr="000230FB">
        <w:rPr>
          <w:rFonts w:eastAsia="Calibri"/>
          <w:b/>
        </w:rPr>
        <w:t xml:space="preserve">Г: Информация за подизпълнители, чийто капацитет икономическият оператор </w:t>
      </w:r>
      <w:r w:rsidRPr="000230FB">
        <w:rPr>
          <w:rFonts w:eastAsia="Calibri"/>
          <w:b/>
          <w:u w:val="single"/>
        </w:rPr>
        <w:t>няма</w:t>
      </w:r>
      <w:r w:rsidRPr="000230FB">
        <w:rPr>
          <w:rFonts w:eastAsia="Calibri"/>
          <w:b/>
        </w:rPr>
        <w:t xml:space="preserve"> да използва</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230FB">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Възлагане на подизпълнители:</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xml:space="preserve">[]Да []Не </w:t>
            </w:r>
            <w:r w:rsidRPr="000230FB">
              <w:rPr>
                <w:rFonts w:eastAsia="Calibri"/>
                <w:b/>
              </w:rPr>
              <w:t>Ако да и доколкото е известно</w:t>
            </w:r>
            <w:r w:rsidRPr="000230FB">
              <w:rPr>
                <w:rFonts w:eastAsia="Calibri"/>
              </w:rPr>
              <w:t xml:space="preserve">, моля, приложете списък на предлаганите подизпълнители: </w:t>
            </w:r>
          </w:p>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i/>
          <w:u w:val="single"/>
        </w:rPr>
        <w:t>Ако възлагащият орган или възложителят изрично изисква тази информация</w:t>
      </w:r>
      <w:r w:rsidRPr="000230FB">
        <w:rPr>
          <w:rFonts w:eastAsia="Calibri"/>
          <w:b/>
          <w:i/>
        </w:rPr>
        <w:t xml:space="preserve"> в допълнение към информацията съгласно</w:t>
      </w:r>
      <w:r w:rsidRPr="000230FB">
        <w:rPr>
          <w:rFonts w:eastAsia="Calibri"/>
          <w:b/>
        </w:rPr>
        <w:t xml:space="preserve"> </w:t>
      </w:r>
      <w:r w:rsidRPr="000230FB">
        <w:rPr>
          <w:rFonts w:eastAsia="Calibri"/>
          <w:b/>
          <w:i/>
        </w:rPr>
        <w:t xml:space="preserve">настоящия раздел, </w:t>
      </w:r>
      <w:r w:rsidRPr="000230FB">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III: Основания за изключване</w:t>
      </w:r>
    </w:p>
    <w:p w:rsidR="00337688" w:rsidRPr="000230FB" w:rsidRDefault="00337688" w:rsidP="00337688">
      <w:pPr>
        <w:keepNext/>
        <w:spacing w:before="120" w:after="360"/>
        <w:jc w:val="center"/>
        <w:rPr>
          <w:rFonts w:eastAsia="Calibri"/>
          <w:b/>
          <w:smallCaps/>
        </w:rPr>
      </w:pPr>
      <w:r w:rsidRPr="000230FB">
        <w:rPr>
          <w:rFonts w:eastAsia="Calibri"/>
          <w:b/>
          <w:smallCaps/>
        </w:rPr>
        <w:t>А: Основания, свързани с наказателни присъди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230FB">
        <w:rPr>
          <w:rFonts w:eastAsia="Calibri"/>
          <w:i/>
        </w:rPr>
        <w:t>Член 57, параграф 1 от Директива 2014/24/ЕС съдържа следните основания за изключване:</w:t>
      </w:r>
    </w:p>
    <w:p w:rsidR="00337688" w:rsidRPr="000230FB" w:rsidRDefault="00337688" w:rsidP="008A313F">
      <w:pPr>
        <w:numPr>
          <w:ilvl w:val="0"/>
          <w:numId w:val="2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i/>
        </w:rPr>
        <w:t xml:space="preserve">Участие в </w:t>
      </w:r>
      <w:r w:rsidRPr="000230FB">
        <w:rPr>
          <w:rFonts w:eastAsia="Calibri"/>
          <w:b/>
          <w:i/>
        </w:rPr>
        <w:t>престъпна организация</w:t>
      </w:r>
      <w:r w:rsidRPr="000230FB">
        <w:rPr>
          <w:rFonts w:eastAsia="Calibri"/>
          <w:b/>
          <w:i/>
          <w:vertAlign w:val="superscript"/>
        </w:rPr>
        <w:footnoteReference w:id="13"/>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Корупция</w:t>
      </w:r>
      <w:r w:rsidRPr="000230FB">
        <w:rPr>
          <w:rFonts w:eastAsia="Calibri"/>
          <w:b/>
          <w:i/>
          <w:vertAlign w:val="superscript"/>
        </w:rPr>
        <w:footnoteReference w:id="14"/>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Измама</w:t>
      </w:r>
      <w:r w:rsidRPr="000230FB">
        <w:rPr>
          <w:rFonts w:eastAsia="Calibri"/>
          <w:b/>
          <w:i/>
          <w:vertAlign w:val="superscript"/>
        </w:rPr>
        <w:footnoteReference w:id="15"/>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Терористични престъпления или престъпления, които са свързани с терористични дейности</w:t>
      </w:r>
      <w:r w:rsidRPr="000230FB">
        <w:rPr>
          <w:rFonts w:eastAsia="Calibri"/>
          <w:b/>
          <w:i/>
          <w:vertAlign w:val="superscript"/>
        </w:rPr>
        <w:footnoteReference w:id="16"/>
      </w:r>
      <w:r w:rsidRPr="000230FB">
        <w:rPr>
          <w:rFonts w:eastAsia="Calibri"/>
        </w:rPr>
        <w:t>:</w:t>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Изпиране на пари или финансиране на тероризъм</w:t>
      </w:r>
      <w:r w:rsidRPr="000230FB">
        <w:rPr>
          <w:rFonts w:eastAsia="Calibri"/>
          <w:b/>
          <w:i/>
          <w:vertAlign w:val="superscript"/>
        </w:rPr>
        <w:footnoteReference w:id="17"/>
      </w:r>
    </w:p>
    <w:p w:rsidR="00337688" w:rsidRPr="000230FB"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230FB">
        <w:rPr>
          <w:rFonts w:eastAsia="Calibri"/>
          <w:b/>
          <w:i/>
        </w:rPr>
        <w:t>Детски труд</w:t>
      </w:r>
      <w:r w:rsidRPr="000230FB">
        <w:rPr>
          <w:rFonts w:eastAsia="Calibri"/>
          <w:i/>
        </w:rPr>
        <w:t xml:space="preserve"> и други форми на </w:t>
      </w:r>
      <w:r w:rsidRPr="000230FB">
        <w:rPr>
          <w:rFonts w:eastAsia="Calibri"/>
          <w:b/>
          <w:i/>
        </w:rPr>
        <w:t>трафик на хора</w:t>
      </w:r>
      <w:r w:rsidRPr="000230FB">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Издадена ли е по отношение на </w:t>
            </w:r>
            <w:r w:rsidRPr="000230FB">
              <w:rPr>
                <w:rFonts w:eastAsia="Calibri"/>
                <w:b/>
              </w:rPr>
              <w:t>икономическия оператор</w:t>
            </w:r>
            <w:r w:rsidRPr="000230FB">
              <w:rPr>
                <w:rFonts w:eastAsia="Calibri"/>
              </w:rPr>
              <w:t xml:space="preserve"> или на </w:t>
            </w:r>
            <w:r w:rsidRPr="000230FB">
              <w:rPr>
                <w:rFonts w:eastAsia="Calibri"/>
                <w:b/>
              </w:rPr>
              <w:t>лице</w:t>
            </w:r>
            <w:r w:rsidRPr="000230FB">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230FB">
              <w:rPr>
                <w:rFonts w:eastAsia="Calibri"/>
                <w:b/>
              </w:rPr>
              <w:t>окончателна присъда</w:t>
            </w:r>
            <w:r w:rsidRPr="000230FB">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230FB">
              <w:rPr>
                <w:rFonts w:eastAsia="Calibri"/>
              </w:rPr>
              <w:br/>
            </w:r>
            <w:r w:rsidRPr="000230FB">
              <w:rPr>
                <w:rFonts w:eastAsia="Calibri"/>
                <w:i/>
              </w:rPr>
              <w:t>[……][……][……][……]</w:t>
            </w:r>
            <w:r w:rsidRPr="000230FB">
              <w:rPr>
                <w:rFonts w:eastAsia="Calibri"/>
                <w:i/>
                <w:vertAlign w:val="superscript"/>
              </w:rPr>
              <w:footnoteReference w:id="19"/>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xml:space="preserve"> моля посочете</w:t>
            </w:r>
            <w:r w:rsidRPr="000230FB">
              <w:rPr>
                <w:rFonts w:eastAsia="Calibri"/>
                <w:vertAlign w:val="superscript"/>
              </w:rPr>
              <w:footnoteReference w:id="20"/>
            </w:r>
            <w:r w:rsidRPr="000230FB">
              <w:rPr>
                <w:rFonts w:eastAsia="Calibri"/>
              </w:rPr>
              <w:t>:</w:t>
            </w:r>
            <w:r w:rsidRPr="000230FB">
              <w:rPr>
                <w:rFonts w:eastAsia="Calibri"/>
              </w:rPr>
              <w:br/>
              <w:t xml:space="preserve">а) дата на присъдата, посочете за коя от точки 1 — 6 се отнася и основанието(ята) за нея; </w:t>
            </w:r>
          </w:p>
          <w:p w:rsidR="00337688" w:rsidRPr="000230FB" w:rsidRDefault="00337688" w:rsidP="00437660">
            <w:pPr>
              <w:spacing w:before="120" w:after="120"/>
              <w:rPr>
                <w:rFonts w:eastAsia="Calibri"/>
              </w:rPr>
            </w:pPr>
            <w:r w:rsidRPr="000230FB">
              <w:rPr>
                <w:rFonts w:eastAsia="Calibri"/>
              </w:rPr>
              <w:t>б) посочете лицето, което е осъдено [ ];</w:t>
            </w:r>
            <w:r w:rsidRPr="000230FB">
              <w:rPr>
                <w:rFonts w:eastAsia="Calibri"/>
              </w:rPr>
              <w:br/>
            </w:r>
            <w:r w:rsidRPr="000230FB">
              <w:rPr>
                <w:rFonts w:eastAsia="Calibri"/>
                <w:b/>
              </w:rPr>
              <w:t>в) доколкото е пряко указано в присъдата: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a) дата:[   ], буква(и): [   ], причина(а):[   ]</w:t>
            </w:r>
            <w:r w:rsidRPr="000230FB">
              <w:rPr>
                <w:rFonts w:eastAsia="Calibri"/>
                <w:i/>
                <w:vertAlign w:val="superscript"/>
              </w:rPr>
              <w:t xml:space="preserve"> </w:t>
            </w:r>
            <w:r w:rsidRPr="000230FB">
              <w:rPr>
                <w:rFonts w:eastAsia="Calibri"/>
              </w:rPr>
              <w:br/>
            </w:r>
            <w:r w:rsidRPr="000230FB">
              <w:rPr>
                <w:rFonts w:eastAsia="Calibri"/>
              </w:rPr>
              <w:br/>
            </w:r>
            <w:r w:rsidRPr="000230FB">
              <w:rPr>
                <w:rFonts w:eastAsia="Calibri"/>
              </w:rPr>
              <w:br/>
              <w:t>б) [……]</w:t>
            </w:r>
            <w:r w:rsidRPr="000230FB">
              <w:rPr>
                <w:rFonts w:eastAsia="Calibri"/>
              </w:rPr>
              <w:br/>
              <w:t>в) продължителността на срока на изключване [……] и съответната(ите) точка(и) [   ]</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230FB">
              <w:rPr>
                <w:rFonts w:eastAsia="Calibri"/>
                <w:i/>
                <w:vertAlign w:val="superscript"/>
              </w:rPr>
              <w:footnoteReference w:id="21"/>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230FB">
              <w:rPr>
                <w:rFonts w:eastAsia="Calibri"/>
                <w:vertAlign w:val="superscript"/>
              </w:rPr>
              <w:footnoteReference w:id="22"/>
            </w:r>
            <w:r w:rsidRPr="000230FB">
              <w:rPr>
                <w:rFonts w:eastAsia="Calibri"/>
              </w:rPr>
              <w:t xml:space="preserve"> („реабилитиране по своя инициатива“)?</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 Да [] Не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Ако „да“</w:t>
            </w:r>
            <w:r w:rsidRPr="000230FB">
              <w:rPr>
                <w:rFonts w:eastAsia="Calibri"/>
              </w:rPr>
              <w:t>, моля опишете предприетите мерки</w:t>
            </w:r>
            <w:r w:rsidRPr="000230FB">
              <w:rPr>
                <w:rFonts w:eastAsia="Calibri"/>
                <w:vertAlign w:val="superscript"/>
              </w:rPr>
              <w:footnoteReference w:id="23"/>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 xml:space="preserve">Б: Основания, свързани с плащането на данъци или </w:t>
      </w:r>
      <w:proofErr w:type="spellStart"/>
      <w:r w:rsidRPr="000230FB">
        <w:rPr>
          <w:rFonts w:eastAsia="Calibri"/>
          <w:b/>
          <w:smallCaps/>
        </w:rPr>
        <w:t>социалноосигурителни</w:t>
      </w:r>
      <w:proofErr w:type="spellEnd"/>
      <w:r w:rsidRPr="000230FB">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37688" w:rsidRPr="000230FB" w:rsidTr="00437660">
        <w:tc>
          <w:tcPr>
            <w:tcW w:w="4480"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 xml:space="preserve">Плащане на данъци или </w:t>
            </w:r>
            <w:proofErr w:type="spellStart"/>
            <w:r w:rsidRPr="000230FB">
              <w:rPr>
                <w:rFonts w:eastAsia="Calibri"/>
                <w:b/>
                <w:i/>
              </w:rPr>
              <w:t>социалноосигурителни</w:t>
            </w:r>
            <w:proofErr w:type="spellEnd"/>
            <w:r w:rsidRPr="000230FB">
              <w:rPr>
                <w:rFonts w:eastAsia="Calibri"/>
                <w:b/>
                <w:i/>
              </w:rPr>
              <w:t xml:space="preserve"> вноски:</w:t>
            </w:r>
          </w:p>
        </w:tc>
        <w:tc>
          <w:tcPr>
            <w:tcW w:w="4809" w:type="dxa"/>
            <w:gridSpan w:val="2"/>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480"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изпълнил ли е всички </w:t>
            </w:r>
            <w:r w:rsidRPr="000230FB">
              <w:rPr>
                <w:rFonts w:eastAsia="Calibri"/>
                <w:b/>
              </w:rPr>
              <w:t>свои</w:t>
            </w:r>
            <w:r w:rsidRPr="000230FB">
              <w:rPr>
                <w:rFonts w:eastAsia="Calibri"/>
              </w:rPr>
              <w:t xml:space="preserve"> </w:t>
            </w:r>
            <w:r w:rsidRPr="000230FB">
              <w:rPr>
                <w:rFonts w:eastAsia="Calibri"/>
                <w:b/>
              </w:rPr>
              <w:t xml:space="preserve">задължения, свързани с плащането на данъци или </w:t>
            </w:r>
            <w:proofErr w:type="spellStart"/>
            <w:r w:rsidRPr="000230FB">
              <w:rPr>
                <w:rFonts w:eastAsia="Calibri"/>
                <w:b/>
              </w:rPr>
              <w:t>социалноосигурителни</w:t>
            </w:r>
            <w:proofErr w:type="spellEnd"/>
            <w:r w:rsidRPr="000230FB">
              <w:rPr>
                <w:rFonts w:eastAsia="Calibri"/>
                <w:b/>
              </w:rPr>
              <w:t xml:space="preserve"> вноски</w:t>
            </w:r>
            <w:r w:rsidRPr="000230FB">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r w:rsidR="00337688" w:rsidRPr="000230FB" w:rsidTr="00437660">
        <w:trPr>
          <w:trHeight w:val="470"/>
        </w:trPr>
        <w:tc>
          <w:tcPr>
            <w:tcW w:w="4480" w:type="dxa"/>
            <w:vMerge w:val="restart"/>
            <w:shd w:val="clear" w:color="auto" w:fill="auto"/>
          </w:tcPr>
          <w:p w:rsidR="00337688" w:rsidRPr="000230FB" w:rsidRDefault="00337688" w:rsidP="00437660">
            <w:pPr>
              <w:spacing w:before="120" w:after="120"/>
              <w:rPr>
                <w:rFonts w:eastAsia="Calibri"/>
              </w:rPr>
            </w:pPr>
            <w:r w:rsidRPr="000230FB">
              <w:rPr>
                <w:rFonts w:eastAsia="Calibri"/>
              </w:rPr>
              <w:br/>
            </w:r>
            <w:r w:rsidRPr="000230FB">
              <w:rPr>
                <w:rFonts w:eastAsia="Calibri"/>
              </w:rPr>
              <w:br/>
            </w:r>
            <w:r w:rsidRPr="000230FB">
              <w:rPr>
                <w:rFonts w:eastAsia="Calibri"/>
                <w:b/>
              </w:rPr>
              <w:t>Ако „не“</w:t>
            </w:r>
            <w:r w:rsidRPr="000230FB">
              <w:rPr>
                <w:rFonts w:eastAsia="Calibri"/>
              </w:rPr>
              <w:t>, моля посочете:</w:t>
            </w:r>
            <w:r w:rsidRPr="000230FB">
              <w:rPr>
                <w:rFonts w:eastAsia="Calibri"/>
              </w:rPr>
              <w:br/>
              <w:t>а) съответната страна или държава членка;</w:t>
            </w:r>
          </w:p>
          <w:p w:rsidR="00337688" w:rsidRPr="000230FB" w:rsidRDefault="00337688" w:rsidP="00437660">
            <w:pPr>
              <w:spacing w:before="120" w:after="120"/>
              <w:rPr>
                <w:rFonts w:eastAsia="Calibri"/>
              </w:rPr>
            </w:pPr>
            <w:r w:rsidRPr="000230FB">
              <w:rPr>
                <w:rFonts w:eastAsia="Calibri"/>
              </w:rPr>
              <w:t>б) размера на съответната сума;</w:t>
            </w:r>
            <w:r w:rsidRPr="000230FB">
              <w:rPr>
                <w:rFonts w:eastAsia="Calibri"/>
              </w:rPr>
              <w:br/>
              <w:t>в) как е установено нарушението на задълженията:</w:t>
            </w:r>
            <w:r w:rsidRPr="000230FB">
              <w:rPr>
                <w:rFonts w:eastAsia="Calibri"/>
              </w:rPr>
              <w:br/>
              <w:t xml:space="preserve">1) чрез съдебно </w:t>
            </w:r>
            <w:r w:rsidRPr="000230FB">
              <w:rPr>
                <w:rFonts w:eastAsia="Calibri"/>
                <w:b/>
              </w:rPr>
              <w:t>решение</w:t>
            </w:r>
            <w:r w:rsidRPr="000230FB">
              <w:rPr>
                <w:rFonts w:eastAsia="Calibri"/>
              </w:rPr>
              <w:t xml:space="preserve"> или административен </w:t>
            </w:r>
            <w:r w:rsidRPr="000230FB">
              <w:rPr>
                <w:rFonts w:eastAsia="Calibri"/>
                <w:b/>
              </w:rPr>
              <w:t>акт</w:t>
            </w:r>
            <w:r w:rsidRPr="000230FB">
              <w:rPr>
                <w:rFonts w:eastAsia="Calibri"/>
              </w:rPr>
              <w:t>:</w:t>
            </w:r>
          </w:p>
          <w:p w:rsidR="00337688" w:rsidRPr="000230FB" w:rsidRDefault="00337688" w:rsidP="008A313F">
            <w:pPr>
              <w:numPr>
                <w:ilvl w:val="0"/>
                <w:numId w:val="21"/>
              </w:numPr>
              <w:spacing w:before="120" w:after="120"/>
              <w:jc w:val="both"/>
              <w:rPr>
                <w:rFonts w:eastAsia="Calibri"/>
              </w:rPr>
            </w:pPr>
            <w:r w:rsidRPr="000230FB">
              <w:rPr>
                <w:rFonts w:eastAsia="Calibri"/>
              </w:rPr>
              <w:tab/>
              <w:t>Решението или актът с окончателен и обвързващ характер ли е?</w:t>
            </w:r>
          </w:p>
          <w:p w:rsidR="00337688" w:rsidRPr="000230FB" w:rsidRDefault="00337688" w:rsidP="008A313F">
            <w:pPr>
              <w:numPr>
                <w:ilvl w:val="0"/>
                <w:numId w:val="23"/>
              </w:numPr>
              <w:spacing w:before="120" w:after="120"/>
              <w:jc w:val="both"/>
              <w:rPr>
                <w:rFonts w:eastAsia="Calibri"/>
              </w:rPr>
            </w:pPr>
            <w:r w:rsidRPr="000230FB">
              <w:rPr>
                <w:rFonts w:eastAsia="Calibri"/>
              </w:rPr>
              <w:t>Моля, посочете датата на присъдата или решението/акта.</w:t>
            </w:r>
          </w:p>
          <w:p w:rsidR="00337688" w:rsidRPr="000230FB" w:rsidRDefault="00337688" w:rsidP="008A313F">
            <w:pPr>
              <w:numPr>
                <w:ilvl w:val="0"/>
                <w:numId w:val="23"/>
              </w:numPr>
              <w:spacing w:before="120" w:after="120"/>
              <w:jc w:val="both"/>
              <w:rPr>
                <w:rFonts w:eastAsia="Calibri"/>
              </w:rPr>
            </w:pPr>
            <w:r w:rsidRPr="000230FB">
              <w:rPr>
                <w:rFonts w:eastAsia="Calibri"/>
              </w:rPr>
              <w:t xml:space="preserve">В случай на присъда — срокът на изключване, </w:t>
            </w:r>
            <w:r w:rsidRPr="000230FB">
              <w:rPr>
                <w:rFonts w:eastAsia="Calibri"/>
                <w:b/>
              </w:rPr>
              <w:t xml:space="preserve">ако е определен </w:t>
            </w:r>
            <w:r w:rsidRPr="000230FB">
              <w:rPr>
                <w:rFonts w:eastAsia="Calibri"/>
                <w:b/>
                <w:u w:val="words"/>
              </w:rPr>
              <w:t xml:space="preserve">пряко </w:t>
            </w:r>
            <w:r w:rsidRPr="000230FB">
              <w:rPr>
                <w:rFonts w:eastAsia="Calibri"/>
                <w:b/>
              </w:rPr>
              <w:t>в присъдата:</w:t>
            </w:r>
          </w:p>
          <w:p w:rsidR="00337688" w:rsidRPr="000230FB" w:rsidRDefault="00337688" w:rsidP="00437660">
            <w:pPr>
              <w:spacing w:before="120" w:after="120"/>
              <w:jc w:val="both"/>
              <w:rPr>
                <w:rFonts w:eastAsia="Calibri"/>
              </w:rPr>
            </w:pPr>
            <w:r w:rsidRPr="000230FB">
              <w:rPr>
                <w:rFonts w:eastAsia="Calibri"/>
              </w:rPr>
              <w:t xml:space="preserve">2) по </w:t>
            </w:r>
            <w:r w:rsidRPr="000230FB">
              <w:rPr>
                <w:rFonts w:eastAsia="Calibri"/>
                <w:b/>
              </w:rPr>
              <w:t>друг начин</w:t>
            </w:r>
            <w:r w:rsidRPr="000230FB">
              <w:rPr>
                <w:rFonts w:eastAsia="Calibri"/>
              </w:rPr>
              <w:t>? Моля, уточнете:</w:t>
            </w:r>
          </w:p>
          <w:p w:rsidR="00337688" w:rsidRPr="000230FB" w:rsidRDefault="00337688" w:rsidP="00437660">
            <w:pPr>
              <w:spacing w:before="120" w:after="120"/>
              <w:jc w:val="both"/>
              <w:rPr>
                <w:rFonts w:eastAsia="Calibri"/>
              </w:rPr>
            </w:pPr>
            <w:r w:rsidRPr="000230FB">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230FB">
              <w:rPr>
                <w:rFonts w:eastAsia="Calibri"/>
              </w:rPr>
              <w:t>социалноосигурителни</w:t>
            </w:r>
            <w:proofErr w:type="spellEnd"/>
            <w:r w:rsidRPr="000230FB">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337688" w:rsidRPr="000230FB" w:rsidRDefault="00337688" w:rsidP="00437660">
            <w:pPr>
              <w:spacing w:before="120" w:after="120"/>
              <w:rPr>
                <w:rFonts w:eastAsia="Calibri"/>
                <w:b/>
              </w:rPr>
            </w:pPr>
            <w:r w:rsidRPr="000230FB">
              <w:rPr>
                <w:rFonts w:eastAsia="Calibri"/>
                <w:b/>
              </w:rPr>
              <w:t>Данъци</w:t>
            </w:r>
          </w:p>
        </w:tc>
        <w:tc>
          <w:tcPr>
            <w:tcW w:w="2585" w:type="dxa"/>
            <w:shd w:val="clear" w:color="auto" w:fill="auto"/>
          </w:tcPr>
          <w:p w:rsidR="00337688" w:rsidRPr="000230FB" w:rsidRDefault="00337688" w:rsidP="00437660">
            <w:pPr>
              <w:spacing w:before="120" w:after="120"/>
              <w:rPr>
                <w:rFonts w:eastAsia="Calibri"/>
                <w:b/>
              </w:rPr>
            </w:pPr>
            <w:proofErr w:type="spellStart"/>
            <w:r w:rsidRPr="000230FB">
              <w:rPr>
                <w:rFonts w:eastAsia="Calibri"/>
                <w:b/>
              </w:rPr>
              <w:t>Социалноосигурителни</w:t>
            </w:r>
            <w:proofErr w:type="spellEnd"/>
            <w:r w:rsidRPr="000230FB">
              <w:rPr>
                <w:rFonts w:eastAsia="Calibri"/>
                <w:b/>
              </w:rPr>
              <w:t xml:space="preserve"> вноски</w:t>
            </w:r>
          </w:p>
        </w:tc>
      </w:tr>
      <w:tr w:rsidR="00337688" w:rsidRPr="000230FB" w:rsidTr="00437660">
        <w:trPr>
          <w:trHeight w:val="1977"/>
        </w:trPr>
        <w:tc>
          <w:tcPr>
            <w:tcW w:w="4480" w:type="dxa"/>
            <w:vMerge/>
            <w:shd w:val="clear" w:color="auto" w:fill="auto"/>
          </w:tcPr>
          <w:p w:rsidR="00337688" w:rsidRPr="000230FB" w:rsidRDefault="00337688" w:rsidP="00437660">
            <w:pPr>
              <w:spacing w:before="120" w:after="120"/>
              <w:rPr>
                <w:rFonts w:eastAsia="Calibri"/>
                <w:b/>
              </w:rPr>
            </w:pPr>
          </w:p>
        </w:tc>
        <w:tc>
          <w:tcPr>
            <w:tcW w:w="2224" w:type="dxa"/>
            <w:shd w:val="clear" w:color="auto" w:fill="auto"/>
          </w:tcPr>
          <w:p w:rsidR="00337688" w:rsidRPr="000230FB" w:rsidRDefault="00337688" w:rsidP="00437660">
            <w:pPr>
              <w:spacing w:before="120" w:after="120"/>
              <w:rPr>
                <w:rFonts w:eastAsia="Calibri"/>
              </w:rPr>
            </w:pPr>
            <w:r w:rsidRPr="000230FB">
              <w:rPr>
                <w:rFonts w:eastAsia="Calibri"/>
              </w:rPr>
              <w:br/>
              <w:t>a) [……]</w:t>
            </w:r>
            <w:r w:rsidRPr="000230FB">
              <w:rPr>
                <w:rFonts w:eastAsia="Calibri"/>
              </w:rPr>
              <w:br/>
              <w:t>б) [……]</w:t>
            </w:r>
            <w:r w:rsidRPr="000230FB">
              <w:rPr>
                <w:rFonts w:eastAsia="Calibri"/>
              </w:rPr>
              <w:br/>
              <w:t>в1) [] Да [] Не</w:t>
            </w:r>
          </w:p>
          <w:p w:rsidR="00337688" w:rsidRPr="000230FB" w:rsidRDefault="00337688" w:rsidP="008A313F">
            <w:pPr>
              <w:numPr>
                <w:ilvl w:val="0"/>
                <w:numId w:val="20"/>
              </w:numPr>
              <w:spacing w:before="120" w:after="120"/>
              <w:jc w:val="both"/>
              <w:rPr>
                <w:rFonts w:eastAsia="Calibri"/>
              </w:rPr>
            </w:pPr>
            <w:r w:rsidRPr="000230FB">
              <w:rPr>
                <w:rFonts w:eastAsia="Calibri"/>
              </w:rPr>
              <w:t>[] Да [] Не</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rPr>
              <w:t>в2) [ …]</w:t>
            </w:r>
            <w:r w:rsidRPr="000230FB">
              <w:rPr>
                <w:rFonts w:eastAsia="Calibri"/>
              </w:rPr>
              <w:br/>
            </w:r>
          </w:p>
          <w:p w:rsidR="00337688" w:rsidRPr="000230FB" w:rsidRDefault="00337688" w:rsidP="00437660">
            <w:pPr>
              <w:spacing w:before="120" w:after="120"/>
              <w:rPr>
                <w:rFonts w:eastAsia="Calibri"/>
              </w:rPr>
            </w:pPr>
            <w:r w:rsidRPr="000230FB">
              <w:rPr>
                <w:rFonts w:eastAsia="Calibri"/>
              </w:rPr>
              <w:t>г) [] Да [] Не</w:t>
            </w:r>
            <w:r w:rsidRPr="000230FB">
              <w:rPr>
                <w:rFonts w:eastAsia="Calibri"/>
              </w:rPr>
              <w:br/>
            </w:r>
            <w:r w:rsidRPr="000230FB">
              <w:rPr>
                <w:rFonts w:eastAsia="Calibri"/>
                <w:b/>
              </w:rPr>
              <w:t>Ако „да“</w:t>
            </w:r>
            <w:r w:rsidRPr="000230FB">
              <w:rPr>
                <w:rFonts w:eastAsia="Calibri"/>
              </w:rPr>
              <w:t>, моля, опишете подробно: [……]</w:t>
            </w:r>
          </w:p>
        </w:tc>
        <w:tc>
          <w:tcPr>
            <w:tcW w:w="2585" w:type="dxa"/>
            <w:shd w:val="clear" w:color="auto" w:fill="auto"/>
          </w:tcPr>
          <w:p w:rsidR="00337688" w:rsidRPr="000230FB" w:rsidRDefault="00337688" w:rsidP="00437660">
            <w:pPr>
              <w:spacing w:before="120" w:after="120"/>
              <w:rPr>
                <w:rFonts w:eastAsia="Calibri"/>
              </w:rPr>
            </w:pPr>
            <w:r w:rsidRPr="000230FB">
              <w:rPr>
                <w:rFonts w:eastAsia="Calibri"/>
              </w:rPr>
              <w:br/>
              <w:t>a) [……]б) [……]</w:t>
            </w:r>
            <w:r w:rsidRPr="000230FB">
              <w:rPr>
                <w:rFonts w:eastAsia="Calibri"/>
              </w:rPr>
              <w:br/>
            </w:r>
            <w:r w:rsidRPr="000230FB">
              <w:rPr>
                <w:rFonts w:eastAsia="Calibri"/>
              </w:rPr>
              <w:br/>
              <w:t>в1) [] Да [] Не</w:t>
            </w:r>
          </w:p>
          <w:p w:rsidR="00337688" w:rsidRPr="000230FB" w:rsidRDefault="00337688" w:rsidP="008A313F">
            <w:pPr>
              <w:numPr>
                <w:ilvl w:val="0"/>
                <w:numId w:val="22"/>
              </w:numPr>
              <w:spacing w:before="120" w:after="120"/>
              <w:jc w:val="both"/>
              <w:rPr>
                <w:rFonts w:eastAsia="Calibri"/>
              </w:rPr>
            </w:pPr>
            <w:r w:rsidRPr="000230FB">
              <w:rPr>
                <w:rFonts w:eastAsia="Calibri"/>
              </w:rPr>
              <w:t>[] Да [] Не</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rPr>
                <w:rFonts w:eastAsia="Calibri"/>
              </w:rPr>
            </w:pPr>
            <w:r w:rsidRPr="000230FB">
              <w:rPr>
                <w:rFonts w:eastAsia="Calibri"/>
              </w:rPr>
              <w:t>в2) [ …]</w:t>
            </w:r>
            <w:r w:rsidRPr="000230FB">
              <w:rPr>
                <w:rFonts w:eastAsia="Calibri"/>
              </w:rPr>
              <w:br/>
            </w:r>
          </w:p>
          <w:p w:rsidR="00337688" w:rsidRPr="000230FB" w:rsidRDefault="00337688" w:rsidP="00437660">
            <w:pPr>
              <w:rPr>
                <w:rFonts w:eastAsia="Calibri"/>
              </w:rPr>
            </w:pPr>
            <w:r w:rsidRPr="000230FB">
              <w:rPr>
                <w:rFonts w:eastAsia="Calibri"/>
              </w:rPr>
              <w:t>г) [] Да [] Не</w:t>
            </w:r>
          </w:p>
          <w:p w:rsidR="00337688" w:rsidRPr="000230FB" w:rsidRDefault="00337688" w:rsidP="00437660">
            <w:pPr>
              <w:spacing w:after="120"/>
              <w:rPr>
                <w:rFonts w:eastAsia="Calibri"/>
              </w:rPr>
            </w:pPr>
            <w:r w:rsidRPr="000230FB">
              <w:rPr>
                <w:rFonts w:eastAsia="Calibri"/>
                <w:b/>
              </w:rPr>
              <w:t>Ако „да“</w:t>
            </w:r>
            <w:r w:rsidRPr="000230FB">
              <w:rPr>
                <w:rFonts w:eastAsia="Calibri"/>
              </w:rPr>
              <w:t>, моля, опишете подробно: [……]</w:t>
            </w:r>
          </w:p>
        </w:tc>
      </w:tr>
      <w:tr w:rsidR="00337688" w:rsidRPr="000230FB" w:rsidTr="00437660">
        <w:tc>
          <w:tcPr>
            <w:tcW w:w="4480" w:type="dxa"/>
            <w:shd w:val="clear" w:color="auto" w:fill="auto"/>
          </w:tcPr>
          <w:p w:rsidR="00337688" w:rsidRPr="000230FB" w:rsidRDefault="00337688" w:rsidP="00437660">
            <w:pPr>
              <w:spacing w:before="120" w:after="120"/>
              <w:jc w:val="both"/>
              <w:rPr>
                <w:rFonts w:eastAsia="Calibri"/>
                <w:i/>
              </w:rPr>
            </w:pPr>
            <w:r w:rsidRPr="000230FB">
              <w:rPr>
                <w:rFonts w:eastAsia="Calibri"/>
                <w:i/>
              </w:rPr>
              <w:lastRenderedPageBreak/>
              <w:t xml:space="preserve">Ако съответните документи по отношение на плащането на данъци или </w:t>
            </w:r>
            <w:proofErr w:type="spellStart"/>
            <w:r w:rsidRPr="000230FB">
              <w:rPr>
                <w:rFonts w:eastAsia="Calibri"/>
                <w:i/>
              </w:rPr>
              <w:t>социалноосигурителни</w:t>
            </w:r>
            <w:proofErr w:type="spellEnd"/>
            <w:r w:rsidRPr="000230FB">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337688" w:rsidRPr="000230FB" w:rsidRDefault="00337688" w:rsidP="00437660">
            <w:pPr>
              <w:spacing w:before="120" w:after="120"/>
              <w:rPr>
                <w:rFonts w:eastAsia="Calibri"/>
                <w:i/>
              </w:rPr>
            </w:pPr>
            <w:r w:rsidRPr="000230FB">
              <w:rPr>
                <w:rFonts w:eastAsia="Calibri"/>
                <w:i/>
              </w:rPr>
              <w:t>(уеб адрес, орган или служба, издаващи документа, точно позоваване на документа):</w:t>
            </w:r>
            <w:r w:rsidRPr="000230FB">
              <w:rPr>
                <w:rFonts w:eastAsia="Calibri"/>
                <w:i/>
                <w:vertAlign w:val="superscript"/>
              </w:rPr>
              <w:t xml:space="preserve"> </w:t>
            </w:r>
            <w:r w:rsidRPr="000230FB">
              <w:rPr>
                <w:rFonts w:eastAsia="Calibri"/>
                <w:i/>
                <w:vertAlign w:val="superscript"/>
              </w:rPr>
              <w:footnoteReference w:id="24"/>
            </w:r>
            <w:r w:rsidRPr="000230FB">
              <w:rPr>
                <w:rFonts w:eastAsia="Calibri"/>
              </w:rPr>
              <w:br/>
            </w:r>
            <w:r w:rsidRPr="000230FB">
              <w:rPr>
                <w:rFonts w:eastAsia="Calibri"/>
                <w:i/>
              </w:rPr>
              <w:t>[……][……][……][……]</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В: Основания, свързани с несъстоятелност, конфликти на интереси или професионално нарушение</w:t>
      </w:r>
      <w:r w:rsidRPr="000230FB">
        <w:rPr>
          <w:rFonts w:eastAsia="Calibri"/>
          <w:b/>
          <w:smallCaps/>
          <w:vertAlign w:val="superscript"/>
        </w:rPr>
        <w:footnoteReference w:id="25"/>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rPr>
          <w:trHeight w:val="406"/>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нарушил ли е, </w:t>
            </w:r>
            <w:r w:rsidRPr="000230FB">
              <w:rPr>
                <w:rFonts w:eastAsia="Calibri"/>
                <w:b/>
              </w:rPr>
              <w:t>доколкото му е известно</w:t>
            </w:r>
            <w:r w:rsidRPr="000230FB">
              <w:rPr>
                <w:rFonts w:eastAsia="Calibri"/>
              </w:rPr>
              <w:t xml:space="preserve">, </w:t>
            </w:r>
            <w:r w:rsidRPr="000230FB">
              <w:rPr>
                <w:rFonts w:eastAsia="Calibri"/>
                <w:b/>
              </w:rPr>
              <w:t>задълженията</w:t>
            </w:r>
            <w:r w:rsidRPr="000230FB">
              <w:rPr>
                <w:rFonts w:eastAsia="Calibri"/>
              </w:rPr>
              <w:t xml:space="preserve"> си в областта на </w:t>
            </w:r>
            <w:r w:rsidRPr="000230FB">
              <w:rPr>
                <w:rFonts w:eastAsia="Calibri"/>
                <w:b/>
              </w:rPr>
              <w:t>екологичното, социалното или трудовото право</w:t>
            </w:r>
            <w:r w:rsidRPr="000230FB">
              <w:rPr>
                <w:rFonts w:eastAsia="Calibri"/>
                <w:b/>
                <w:vertAlign w:val="superscript"/>
              </w:rPr>
              <w:footnoteReference w:id="26"/>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 Да [] Не</w:t>
            </w:r>
          </w:p>
        </w:tc>
      </w:tr>
      <w:tr w:rsidR="00337688" w:rsidRPr="000230FB" w:rsidTr="00437660">
        <w:trPr>
          <w:trHeight w:val="405"/>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230FB">
              <w:rPr>
                <w:rFonts w:eastAsia="Calibri"/>
              </w:rPr>
              <w:br/>
              <w:t>[]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Икономическият оператор в една от следните ситуации ли е:</w:t>
            </w:r>
            <w:r w:rsidRPr="000230FB">
              <w:rPr>
                <w:rFonts w:eastAsia="Calibri"/>
              </w:rPr>
              <w:br/>
              <w:t xml:space="preserve">а) </w:t>
            </w:r>
            <w:r w:rsidRPr="000230FB">
              <w:rPr>
                <w:rFonts w:eastAsia="Calibri"/>
                <w:b/>
              </w:rPr>
              <w:t>обявен в несъстоятелност</w:t>
            </w:r>
            <w:r w:rsidRPr="000230FB">
              <w:rPr>
                <w:rFonts w:eastAsia="Calibri"/>
              </w:rPr>
              <w:t xml:space="preserve">, или </w:t>
            </w:r>
          </w:p>
          <w:p w:rsidR="00337688" w:rsidRPr="000230FB" w:rsidRDefault="00337688" w:rsidP="00437660">
            <w:pPr>
              <w:spacing w:before="120" w:after="120"/>
              <w:jc w:val="both"/>
              <w:rPr>
                <w:rFonts w:eastAsia="Calibri"/>
              </w:rPr>
            </w:pPr>
            <w:r w:rsidRPr="000230FB">
              <w:rPr>
                <w:rFonts w:eastAsia="Calibri"/>
              </w:rPr>
              <w:t xml:space="preserve">б) </w:t>
            </w:r>
            <w:r w:rsidRPr="000230FB">
              <w:rPr>
                <w:rFonts w:eastAsia="Calibri"/>
                <w:b/>
              </w:rPr>
              <w:t>предмет на производство по несъстоятелност</w:t>
            </w:r>
            <w:r w:rsidRPr="000230FB">
              <w:rPr>
                <w:rFonts w:eastAsia="Calibri"/>
              </w:rPr>
              <w:t xml:space="preserve"> или ликвидация, или</w:t>
            </w:r>
          </w:p>
          <w:p w:rsidR="00337688" w:rsidRPr="000230FB" w:rsidRDefault="00337688" w:rsidP="00437660">
            <w:pPr>
              <w:spacing w:before="120" w:after="120"/>
              <w:jc w:val="both"/>
              <w:rPr>
                <w:rFonts w:eastAsia="Calibri"/>
              </w:rPr>
            </w:pPr>
            <w:r w:rsidRPr="000230FB">
              <w:rPr>
                <w:rFonts w:eastAsia="Calibri"/>
              </w:rPr>
              <w:t xml:space="preserve">в) </w:t>
            </w:r>
            <w:r w:rsidRPr="000230FB">
              <w:rPr>
                <w:rFonts w:eastAsia="Calibri"/>
                <w:b/>
              </w:rPr>
              <w:t>споразумение с кредиторите</w:t>
            </w:r>
            <w:r w:rsidRPr="000230FB">
              <w:rPr>
                <w:rFonts w:eastAsia="Calibri"/>
              </w:rPr>
              <w:t>, или</w:t>
            </w:r>
            <w:r w:rsidRPr="000230FB">
              <w:rPr>
                <w:rFonts w:eastAsia="Calibri"/>
              </w:rPr>
              <w:br/>
              <w:t>г) всякаква аналогична ситуация, възникваща от сходна процедура съгласно националните законови и подзаконови актове</w:t>
            </w:r>
            <w:r w:rsidRPr="000230FB">
              <w:rPr>
                <w:rFonts w:eastAsia="Calibri"/>
                <w:vertAlign w:val="superscript"/>
              </w:rPr>
              <w:footnoteReference w:id="27"/>
            </w:r>
            <w:r w:rsidRPr="000230FB">
              <w:rPr>
                <w:rFonts w:eastAsia="Calibri"/>
              </w:rPr>
              <w:t>, или</w:t>
            </w:r>
            <w:r w:rsidRPr="000230FB">
              <w:rPr>
                <w:rFonts w:eastAsia="Calibri"/>
              </w:rPr>
              <w:br/>
              <w:t xml:space="preserve">д) неговите активи се администрират от </w:t>
            </w:r>
            <w:r w:rsidRPr="000230FB">
              <w:rPr>
                <w:rFonts w:eastAsia="Calibri"/>
              </w:rPr>
              <w:lastRenderedPageBreak/>
              <w:t>ликвидатор или от съда, или</w:t>
            </w:r>
          </w:p>
          <w:p w:rsidR="00337688" w:rsidRPr="000230FB" w:rsidRDefault="00337688" w:rsidP="00437660">
            <w:pPr>
              <w:spacing w:before="120" w:after="120"/>
              <w:jc w:val="both"/>
              <w:rPr>
                <w:rFonts w:eastAsia="Calibri"/>
                <w:b/>
              </w:rPr>
            </w:pPr>
            <w:r w:rsidRPr="000230FB">
              <w:rPr>
                <w:rFonts w:eastAsia="Calibri"/>
              </w:rPr>
              <w:t>е) стопанската му дейност е прекратена?</w:t>
            </w:r>
            <w:r w:rsidRPr="000230FB">
              <w:rPr>
                <w:rFonts w:eastAsia="Calibri"/>
              </w:rPr>
              <w:br/>
            </w:r>
            <w:r w:rsidRPr="000230FB">
              <w:rPr>
                <w:rFonts w:eastAsia="Calibri"/>
                <w:b/>
              </w:rPr>
              <w:t>Ако „да“:</w:t>
            </w:r>
          </w:p>
          <w:p w:rsidR="00337688" w:rsidRPr="000230FB" w:rsidRDefault="00337688" w:rsidP="008A313F">
            <w:pPr>
              <w:numPr>
                <w:ilvl w:val="0"/>
                <w:numId w:val="22"/>
              </w:numPr>
              <w:spacing w:before="120" w:after="120"/>
              <w:jc w:val="both"/>
              <w:rPr>
                <w:rFonts w:eastAsia="Calibri"/>
              </w:rPr>
            </w:pPr>
            <w:r w:rsidRPr="000230FB">
              <w:rPr>
                <w:rFonts w:eastAsia="Calibri"/>
              </w:rPr>
              <w:t>Моля представете подробности:</w:t>
            </w:r>
          </w:p>
          <w:p w:rsidR="00337688" w:rsidRPr="000230FB" w:rsidRDefault="00337688" w:rsidP="008A313F">
            <w:pPr>
              <w:numPr>
                <w:ilvl w:val="0"/>
                <w:numId w:val="22"/>
              </w:numPr>
              <w:spacing w:before="120" w:after="120"/>
              <w:jc w:val="both"/>
              <w:rPr>
                <w:rFonts w:eastAsia="Calibri"/>
              </w:rPr>
            </w:pPr>
            <w:r w:rsidRPr="000230FB">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230FB">
              <w:rPr>
                <w:rFonts w:eastAsia="Calibri"/>
                <w:vertAlign w:val="superscript"/>
              </w:rPr>
              <w:footnoteReference w:id="28"/>
            </w:r>
            <w:r w:rsidRPr="000230FB">
              <w:rPr>
                <w:rFonts w:eastAsia="Calibri"/>
              </w:rPr>
              <w:t>?</w:t>
            </w:r>
          </w:p>
          <w:p w:rsidR="00337688" w:rsidRPr="000230FB" w:rsidRDefault="00337688" w:rsidP="00437660">
            <w:pPr>
              <w:spacing w:before="120" w:after="120"/>
              <w:jc w:val="both"/>
              <w:rPr>
                <w:rFonts w:eastAsia="Calibri"/>
              </w:rPr>
            </w:pP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p>
          <w:p w:rsidR="00337688" w:rsidRPr="000230FB" w:rsidRDefault="00337688" w:rsidP="008A313F">
            <w:pPr>
              <w:numPr>
                <w:ilvl w:val="0"/>
                <w:numId w:val="22"/>
              </w:numPr>
              <w:spacing w:before="120" w:after="120"/>
              <w:jc w:val="both"/>
              <w:rPr>
                <w:rFonts w:eastAsia="Calibri"/>
              </w:rPr>
            </w:pPr>
            <w:r w:rsidRPr="000230FB">
              <w:rPr>
                <w:rFonts w:eastAsia="Calibri"/>
              </w:rPr>
              <w:t>[……]</w:t>
            </w:r>
          </w:p>
          <w:p w:rsidR="00337688" w:rsidRPr="000230FB" w:rsidRDefault="00337688" w:rsidP="008A313F">
            <w:pPr>
              <w:numPr>
                <w:ilvl w:val="0"/>
                <w:numId w:val="22"/>
              </w:numPr>
              <w:spacing w:before="120" w:after="120"/>
              <w:jc w:val="both"/>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r>
            <w:r w:rsidRPr="000230FB">
              <w:rPr>
                <w:rFonts w:eastAsia="Calibri"/>
              </w:rPr>
              <w:br/>
            </w: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p>
          <w:p w:rsidR="00337688" w:rsidRPr="000230FB" w:rsidRDefault="00337688" w:rsidP="00437660">
            <w:pPr>
              <w:spacing w:before="120" w:after="120"/>
              <w:jc w:val="both"/>
              <w:rPr>
                <w:rFonts w:eastAsia="Calibri"/>
                <w: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rPr>
          <w:trHeight w:val="303"/>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 xml:space="preserve">Икономическият оператор извършил ли е </w:t>
            </w:r>
            <w:r w:rsidRPr="000230FB">
              <w:rPr>
                <w:rFonts w:eastAsia="Calibri"/>
                <w:b/>
              </w:rPr>
              <w:t>тежко професионално нарушение</w:t>
            </w:r>
            <w:r w:rsidRPr="000230FB">
              <w:rPr>
                <w:rFonts w:eastAsia="Calibri"/>
                <w:b/>
                <w:vertAlign w:val="superscript"/>
              </w:rPr>
              <w:footnoteReference w:id="29"/>
            </w:r>
            <w:r w:rsidRPr="000230FB">
              <w:rPr>
                <w:rFonts w:eastAsia="Calibri"/>
              </w:rPr>
              <w:t xml:space="preserve">? </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t xml:space="preserve"> [……]</w:t>
            </w:r>
          </w:p>
        </w:tc>
      </w:tr>
      <w:tr w:rsidR="00337688" w:rsidRPr="000230FB" w:rsidTr="00437660">
        <w:trPr>
          <w:trHeight w:val="303"/>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предприел ли е мерки за реабилитиране по своя инициатива? []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rPr>
          <w:trHeight w:val="515"/>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сключил ли е </w:t>
            </w:r>
            <w:r w:rsidRPr="000230FB">
              <w:rPr>
                <w:rFonts w:eastAsia="Calibri"/>
                <w:b/>
              </w:rPr>
              <w:t>споразумения</w:t>
            </w:r>
            <w:r w:rsidRPr="000230FB">
              <w:rPr>
                <w:rFonts w:eastAsia="Calibri"/>
              </w:rPr>
              <w:t xml:space="preserve"> с други икономически оператори, насочени към </w:t>
            </w:r>
            <w:r w:rsidRPr="000230FB">
              <w:rPr>
                <w:rFonts w:eastAsia="Calibri"/>
                <w:b/>
              </w:rPr>
              <w:t>нарушаване на конкуренцията</w:t>
            </w:r>
            <w:r w:rsidRPr="000230FB">
              <w:rPr>
                <w:rFonts w:eastAsia="Calibri"/>
              </w:rPr>
              <w:t>?</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r w:rsidR="00337688" w:rsidRPr="000230FB" w:rsidTr="00437660">
        <w:trPr>
          <w:trHeight w:val="514"/>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икономическият оператор предприел ли е мерки за реабилитиране по своя инициатива? [] Да [] Не</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rPr>
          <w:trHeight w:val="1316"/>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има ли информация за </w:t>
            </w:r>
            <w:r w:rsidRPr="000230FB">
              <w:rPr>
                <w:rFonts w:eastAsia="Calibri"/>
                <w:b/>
              </w:rPr>
              <w:t>конфликт на интереси</w:t>
            </w:r>
            <w:r w:rsidRPr="000230FB">
              <w:rPr>
                <w:rFonts w:eastAsia="Calibri"/>
                <w:b/>
                <w:vertAlign w:val="superscript"/>
              </w:rPr>
              <w:footnoteReference w:id="30"/>
            </w:r>
            <w:r w:rsidRPr="000230FB">
              <w:rPr>
                <w:rFonts w:eastAsia="Calibri"/>
              </w:rPr>
              <w:t>, свързан с участието му в процедурата за възлагане на обществена поръчка?</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r w:rsidR="00337688" w:rsidRPr="000230FB" w:rsidTr="00437660">
        <w:trPr>
          <w:trHeight w:val="1544"/>
        </w:trPr>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lastRenderedPageBreak/>
              <w:t>Икономическият оператор или свързано</w:t>
            </w:r>
            <w:r w:rsidRPr="000230FB">
              <w:rPr>
                <w:rFonts w:eastAsia="Calibri"/>
              </w:rPr>
              <w:t xml:space="preserve"> с него предприятие, предоставял ли е </w:t>
            </w:r>
            <w:r w:rsidRPr="000230FB">
              <w:rPr>
                <w:rFonts w:eastAsia="Calibri"/>
                <w:b/>
              </w:rPr>
              <w:t>консултантски</w:t>
            </w:r>
            <w:r w:rsidRPr="000230FB">
              <w:rPr>
                <w:rFonts w:eastAsia="Calibri"/>
              </w:rPr>
              <w:t xml:space="preserve"> услуги на възлагащия орган или на възложителя или </w:t>
            </w:r>
            <w:r w:rsidRPr="000230FB">
              <w:rPr>
                <w:rFonts w:eastAsia="Calibri"/>
                <w:b/>
              </w:rPr>
              <w:t>участвал ли е по друг начин в подготовката</w:t>
            </w:r>
            <w:r w:rsidRPr="000230FB">
              <w:rPr>
                <w:rFonts w:eastAsia="Calibri"/>
              </w:rPr>
              <w:t xml:space="preserve"> на процедурата за възлагане на обществена поръчка?</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t>[…]</w:t>
            </w:r>
          </w:p>
        </w:tc>
      </w:tr>
      <w:tr w:rsidR="00337688" w:rsidRPr="000230FB" w:rsidTr="00437660">
        <w:trPr>
          <w:trHeight w:val="932"/>
        </w:trPr>
        <w:tc>
          <w:tcPr>
            <w:tcW w:w="4644" w:type="dxa"/>
            <w:vMerge w:val="restart"/>
            <w:shd w:val="clear" w:color="auto" w:fill="auto"/>
          </w:tcPr>
          <w:p w:rsidR="00337688" w:rsidRPr="000230FB" w:rsidRDefault="00337688" w:rsidP="00437660">
            <w:pPr>
              <w:spacing w:before="120" w:after="120"/>
              <w:jc w:val="both"/>
              <w:rPr>
                <w:rFonts w:eastAsia="Calibri"/>
              </w:rPr>
            </w:pPr>
            <w:r w:rsidRPr="000230FB">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230FB">
              <w:rPr>
                <w:rFonts w:eastAsia="Calibri"/>
                <w:b/>
              </w:rPr>
              <w:t>предсрочно прекратен</w:t>
            </w:r>
            <w:r w:rsidRPr="000230FB">
              <w:rPr>
                <w:rFonts w:eastAsia="Calibri"/>
              </w:rPr>
              <w:t xml:space="preserve"> или да са му били налагани обезщетения или други подобни санкции във връзка с такава поръчка в миналото?</w:t>
            </w:r>
            <w:r w:rsidRPr="000230FB">
              <w:rPr>
                <w:rFonts w:eastAsia="Calibri"/>
              </w:rPr>
              <w:br/>
            </w:r>
            <w:r w:rsidRPr="000230FB">
              <w:rPr>
                <w:rFonts w:eastAsia="Calibri"/>
                <w:b/>
              </w:rPr>
              <w:t>Ако „да“</w:t>
            </w:r>
            <w:r w:rsidRPr="000230FB">
              <w:rPr>
                <w:rFonts w:eastAsia="Calibri"/>
              </w:rPr>
              <w:t>, моля, опишете подробно: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w:t>
            </w:r>
          </w:p>
        </w:tc>
      </w:tr>
      <w:tr w:rsidR="00337688" w:rsidRPr="000230FB" w:rsidTr="00437660">
        <w:trPr>
          <w:trHeight w:val="931"/>
        </w:trPr>
        <w:tc>
          <w:tcPr>
            <w:tcW w:w="4644" w:type="dxa"/>
            <w:vMerge/>
            <w:shd w:val="clear" w:color="auto" w:fill="auto"/>
          </w:tcPr>
          <w:p w:rsidR="00337688" w:rsidRPr="000230FB" w:rsidRDefault="00337688" w:rsidP="00437660">
            <w:pPr>
              <w:spacing w:before="120" w:after="120"/>
              <w:jc w:val="both"/>
              <w:rPr>
                <w:rFonts w:eastAsia="Calibri"/>
              </w:rPr>
            </w:pP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xml:space="preserve">,  икономическият оператор предприел ли е мерки за реабилитиране по своя инициатива? [] Да [] Не </w:t>
            </w:r>
          </w:p>
          <w:p w:rsidR="00337688" w:rsidRPr="000230FB" w:rsidRDefault="00337688" w:rsidP="00437660">
            <w:pPr>
              <w:spacing w:before="120" w:after="120"/>
              <w:rPr>
                <w:rFonts w:eastAsia="Calibri"/>
              </w:rPr>
            </w:pPr>
            <w:r w:rsidRPr="000230FB">
              <w:rPr>
                <w:rFonts w:eastAsia="Calibri"/>
                <w:b/>
              </w:rPr>
              <w:t>Ако „да“</w:t>
            </w:r>
            <w:r w:rsidRPr="000230FB">
              <w:rPr>
                <w:rFonts w:eastAsia="Calibri"/>
              </w:rPr>
              <w:t>, моля опишете предприетите мерки: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Може ли икономическият оператор да потвърди, че:</w:t>
            </w:r>
            <w:r w:rsidRPr="000230FB">
              <w:rPr>
                <w:rFonts w:eastAsia="Calibri"/>
              </w:rPr>
              <w:br/>
              <w:t xml:space="preserve">а) не е виновен за подаване на </w:t>
            </w:r>
            <w:r w:rsidRPr="000230FB">
              <w:rPr>
                <w:rFonts w:eastAsia="Calibri"/>
                <w:b/>
              </w:rPr>
              <w:t>неверни данни</w:t>
            </w:r>
            <w:r w:rsidRPr="000230FB">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37688" w:rsidRPr="000230FB" w:rsidRDefault="00337688" w:rsidP="00437660">
            <w:pPr>
              <w:spacing w:before="120" w:after="120"/>
              <w:jc w:val="both"/>
              <w:rPr>
                <w:rFonts w:eastAsia="Calibri"/>
              </w:rPr>
            </w:pPr>
            <w:r w:rsidRPr="000230FB">
              <w:rPr>
                <w:rFonts w:eastAsia="Calibri"/>
              </w:rPr>
              <w:t xml:space="preserve">б) </w:t>
            </w:r>
            <w:r w:rsidRPr="000230FB">
              <w:rPr>
                <w:rFonts w:eastAsia="Calibri"/>
                <w:b/>
              </w:rPr>
              <w:t xml:space="preserve">не е укрил такава </w:t>
            </w:r>
            <w:r w:rsidRPr="000230FB">
              <w:rPr>
                <w:rFonts w:eastAsia="Calibri"/>
              </w:rPr>
              <w:t>информация;</w:t>
            </w:r>
          </w:p>
          <w:p w:rsidR="00337688" w:rsidRPr="000230FB" w:rsidRDefault="00337688" w:rsidP="00437660">
            <w:pPr>
              <w:spacing w:before="120" w:after="120"/>
              <w:jc w:val="both"/>
              <w:rPr>
                <w:rFonts w:eastAsia="Calibri"/>
              </w:rPr>
            </w:pPr>
            <w:r w:rsidRPr="000230FB">
              <w:rPr>
                <w:rFonts w:eastAsia="Calibri"/>
              </w:rPr>
              <w:t>в) може без забавяне да предостави придружаващите документи, изисквани от възлагащия орган или възложителя; и</w:t>
            </w:r>
          </w:p>
          <w:p w:rsidR="00337688" w:rsidRPr="000230FB" w:rsidRDefault="00337688" w:rsidP="00437660">
            <w:pPr>
              <w:spacing w:before="120" w:after="120"/>
              <w:jc w:val="both"/>
              <w:rPr>
                <w:rFonts w:eastAsia="Calibri"/>
              </w:rPr>
            </w:pPr>
            <w:r w:rsidRPr="000230FB">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Специфични национални основания за изключване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Прилагат ли се </w:t>
            </w:r>
            <w:r w:rsidRPr="000230FB">
              <w:rPr>
                <w:rFonts w:eastAsia="Calibri"/>
                <w:b/>
              </w:rPr>
              <w:t>специфичните национални основания за изключване</w:t>
            </w:r>
            <w:r w:rsidRPr="000230FB">
              <w:rPr>
                <w:rFonts w:eastAsia="Calibri"/>
              </w:rPr>
              <w:t>, които са посочени в съответното обявление или в документацията за обществената поръчка?</w:t>
            </w:r>
            <w:r w:rsidRPr="000230FB">
              <w:rPr>
                <w:rFonts w:eastAsia="Calibri"/>
              </w:rPr>
              <w:br/>
            </w:r>
            <w:r w:rsidRPr="000230FB">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 Да [] Не</w:t>
            </w:r>
            <w:r w:rsidRPr="000230FB">
              <w:rPr>
                <w:rFonts w:eastAsia="Calibri"/>
              </w:rPr>
              <w:br/>
            </w:r>
            <w:r w:rsidRPr="000230FB">
              <w:rPr>
                <w:rFonts w:eastAsia="Calibri"/>
              </w:rPr>
              <w:br/>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rPr>
              <w:br/>
            </w:r>
            <w:r w:rsidRPr="000230FB">
              <w:rPr>
                <w:rFonts w:eastAsia="Calibri"/>
                <w:i/>
              </w:rPr>
              <w:t>[……][……][……][……]</w:t>
            </w:r>
            <w:r w:rsidRPr="000230FB">
              <w:rPr>
                <w:rFonts w:eastAsia="Calibri"/>
                <w:i/>
                <w:vertAlign w:val="superscript"/>
              </w:rPr>
              <w:footnoteReference w:id="31"/>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rPr>
              <w:t>В случай че се прилага някое специфично национално основание за изключване</w:t>
            </w:r>
            <w:r w:rsidRPr="000230FB">
              <w:rPr>
                <w:rFonts w:eastAsia="Calibri"/>
              </w:rPr>
              <w:t xml:space="preserve">, икономическият оператор предприел ли е мерки за реабилитиране по своя инициатива? </w:t>
            </w:r>
            <w:r w:rsidRPr="000230FB">
              <w:rPr>
                <w:rFonts w:eastAsia="Calibri"/>
              </w:rPr>
              <w:br/>
            </w:r>
            <w:r w:rsidRPr="000230FB">
              <w:rPr>
                <w:rFonts w:eastAsia="Calibri"/>
                <w:b/>
              </w:rPr>
              <w:t>Ако „да“</w:t>
            </w:r>
            <w:r w:rsidRPr="000230FB">
              <w:rPr>
                <w:rFonts w:eastAsia="Calibri"/>
              </w:rPr>
              <w:t xml:space="preserve">, моля опишете предприетите мерки: </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 Да [] Не</w:t>
            </w:r>
            <w:r w:rsidRPr="000230FB">
              <w:rPr>
                <w:rFonts w:eastAsia="Calibri"/>
              </w:rPr>
              <w:br/>
            </w:r>
            <w:r w:rsidRPr="000230FB">
              <w:rPr>
                <w:rFonts w:eastAsia="Calibri"/>
              </w:rPr>
              <w:br/>
            </w:r>
            <w:r w:rsidRPr="000230FB">
              <w:rPr>
                <w:rFonts w:eastAsia="Calibri"/>
              </w:rPr>
              <w:br/>
              <w:t>[…]</w:t>
            </w:r>
          </w:p>
        </w:tc>
      </w:tr>
    </w:tbl>
    <w:p w:rsidR="00337688" w:rsidRPr="000230FB" w:rsidRDefault="00337688" w:rsidP="00337688">
      <w:pPr>
        <w:keepNext/>
        <w:spacing w:before="120" w:after="360"/>
        <w:jc w:val="center"/>
        <w:rPr>
          <w:rFonts w:eastAsia="Calibri"/>
          <w:b/>
          <w:lang w:val="en-US"/>
        </w:rPr>
      </w:pPr>
    </w:p>
    <w:p w:rsidR="00337688" w:rsidRPr="000230FB" w:rsidRDefault="00337688" w:rsidP="00337688">
      <w:pPr>
        <w:keepNext/>
        <w:spacing w:before="120" w:after="360"/>
        <w:jc w:val="center"/>
        <w:rPr>
          <w:rFonts w:eastAsia="Calibri"/>
          <w:b/>
        </w:rPr>
      </w:pPr>
      <w:r w:rsidRPr="000230FB">
        <w:rPr>
          <w:rFonts w:eastAsia="Calibri"/>
          <w:b/>
        </w:rPr>
        <w:t>Част IV: Критерии за подбор</w:t>
      </w:r>
    </w:p>
    <w:p w:rsidR="00337688" w:rsidRPr="000230FB" w:rsidRDefault="00337688" w:rsidP="00337688">
      <w:pPr>
        <w:spacing w:before="120" w:after="120"/>
        <w:jc w:val="both"/>
        <w:rPr>
          <w:rFonts w:eastAsia="Calibri"/>
        </w:rPr>
      </w:pPr>
      <w:r w:rsidRPr="000230FB">
        <w:rPr>
          <w:rFonts w:eastAsia="Calibri"/>
          <w:b/>
          <w:i/>
        </w:rPr>
        <w:t>Относно критериите за подбор (раздел</w:t>
      </w:r>
      <w:r w:rsidRPr="000230FB">
        <w:rPr>
          <w:rFonts w:eastAsia="Calibri"/>
          <w:b/>
          <w:i/>
        </w:rPr>
        <w:sym w:font="Symbol" w:char="F061"/>
      </w:r>
      <w:r w:rsidRPr="000230FB">
        <w:rPr>
          <w:rFonts w:eastAsia="Calibri"/>
          <w:b/>
          <w:i/>
        </w:rPr>
        <w:t xml:space="preserve"> </w:t>
      </w:r>
      <w:proofErr w:type="spellStart"/>
      <w:r w:rsidRPr="000230FB">
        <w:rPr>
          <w:rFonts w:eastAsia="Calibri"/>
          <w:b/>
          <w:i/>
        </w:rPr>
        <w:t>илираздели</w:t>
      </w:r>
      <w:proofErr w:type="spellEnd"/>
      <w:r w:rsidRPr="000230FB">
        <w:rPr>
          <w:rFonts w:eastAsia="Calibri"/>
          <w:b/>
          <w:i/>
        </w:rPr>
        <w:t xml:space="preserve"> А—Г от настоящата част) икономическият оператор заявява, че</w:t>
      </w:r>
    </w:p>
    <w:p w:rsidR="00337688" w:rsidRPr="000230FB" w:rsidRDefault="00337688" w:rsidP="00337688">
      <w:pPr>
        <w:keepNext/>
        <w:spacing w:before="120" w:after="360"/>
        <w:jc w:val="center"/>
        <w:rPr>
          <w:rFonts w:eastAsia="Calibri"/>
          <w:b/>
          <w:smallCaps/>
        </w:rPr>
      </w:pPr>
      <w:r w:rsidRPr="000230FB">
        <w:rPr>
          <w:rFonts w:eastAsia="Calibri"/>
          <w:b/>
          <w:smallCaps/>
        </w:rPr>
        <w:sym w:font="Symbol" w:char="F061"/>
      </w:r>
      <w:r w:rsidRPr="000230FB">
        <w:rPr>
          <w:rFonts w:eastAsia="Calibri"/>
          <w:b/>
          <w:smallCaps/>
        </w:rPr>
        <w:t>: Общо указание за всички критерии за подбор</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попълни тази информация </w:t>
      </w:r>
      <w:r w:rsidRPr="000230FB">
        <w:rPr>
          <w:rFonts w:eastAsia="Calibri"/>
          <w:b/>
          <w:i/>
          <w:u w:val="single"/>
        </w:rPr>
        <w:t>само</w:t>
      </w:r>
      <w:r w:rsidRPr="000230FB">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230FB">
        <w:rPr>
          <w:rFonts w:eastAsia="Calibri"/>
          <w:b/>
          <w:i/>
        </w:rPr>
        <w:sym w:font="Symbol" w:char="F061"/>
      </w:r>
      <w:r w:rsidRPr="000230FB">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37688" w:rsidRPr="000230FB" w:rsidTr="00437660">
        <w:tc>
          <w:tcPr>
            <w:tcW w:w="4606"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Спазване на всички изисквани критерии за подбор</w:t>
            </w:r>
          </w:p>
        </w:tc>
        <w:tc>
          <w:tcPr>
            <w:tcW w:w="4607"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06"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Той отговаря на изискваните критерии за </w:t>
            </w:r>
            <w:r w:rsidRPr="000230FB">
              <w:rPr>
                <w:rFonts w:eastAsia="Calibri"/>
              </w:rPr>
              <w:lastRenderedPageBreak/>
              <w:t>подбор:</w:t>
            </w:r>
          </w:p>
        </w:tc>
        <w:tc>
          <w:tcPr>
            <w:tcW w:w="4607"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 Да [] Не</w:t>
            </w:r>
          </w:p>
        </w:tc>
      </w:tr>
    </w:tbl>
    <w:p w:rsidR="00337688" w:rsidRPr="000230FB" w:rsidRDefault="00337688" w:rsidP="00337688">
      <w:pPr>
        <w:keepNext/>
        <w:spacing w:before="120" w:after="360"/>
        <w:jc w:val="center"/>
        <w:rPr>
          <w:rFonts w:eastAsia="Calibri"/>
          <w:b/>
          <w:smallCaps/>
          <w:lang w:val="en-US"/>
        </w:rPr>
      </w:pPr>
    </w:p>
    <w:p w:rsidR="00337688" w:rsidRPr="000230FB" w:rsidRDefault="00337688" w:rsidP="00337688">
      <w:pPr>
        <w:keepNext/>
        <w:spacing w:before="120" w:after="360"/>
        <w:jc w:val="center"/>
        <w:rPr>
          <w:rFonts w:eastAsia="Calibri"/>
          <w:b/>
          <w:smallCaps/>
        </w:rPr>
      </w:pPr>
      <w:r w:rsidRPr="000230FB">
        <w:rPr>
          <w:rFonts w:eastAsia="Calibri"/>
          <w:b/>
          <w:smallCaps/>
        </w:rPr>
        <w:t>А: Годност</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Годност</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 </w:t>
            </w:r>
            <w:r w:rsidRPr="000230FB">
              <w:rPr>
                <w:rFonts w:eastAsia="Calibri"/>
                <w:b/>
              </w:rPr>
              <w:t>Той е вписан в съответния професионален или търговски регистър</w:t>
            </w:r>
            <w:r w:rsidRPr="000230FB">
              <w:rPr>
                <w:rFonts w:eastAsia="Calibri"/>
              </w:rPr>
              <w:t xml:space="preserve"> в държавата членка, в която е установен</w:t>
            </w:r>
            <w:r w:rsidRPr="000230FB">
              <w:rPr>
                <w:rFonts w:eastAsia="Calibri"/>
                <w:vertAlign w:val="superscript"/>
              </w:rPr>
              <w:footnoteReference w:id="32"/>
            </w:r>
            <w:r w:rsidRPr="000230FB">
              <w:rPr>
                <w:rFonts w:eastAsia="Calibri"/>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rPr>
            </w:pPr>
            <w:r w:rsidRPr="000230FB">
              <w:rPr>
                <w:rFonts w:eastAsia="Calibri"/>
                <w:b/>
              </w:rPr>
              <w:t>2) При поръчки за услуги:</w:t>
            </w:r>
            <w:r w:rsidRPr="000230FB">
              <w:rPr>
                <w:rFonts w:eastAsia="Calibri"/>
              </w:rPr>
              <w:br/>
              <w:t xml:space="preserve">Необходимо ли е специално </w:t>
            </w:r>
            <w:r w:rsidRPr="000230FB">
              <w:rPr>
                <w:rFonts w:eastAsia="Calibri"/>
                <w:b/>
              </w:rPr>
              <w:t>разрешение</w:t>
            </w:r>
            <w:r w:rsidRPr="000230FB">
              <w:rPr>
                <w:rFonts w:eastAsia="Calibri"/>
              </w:rPr>
              <w:t xml:space="preserve"> или </w:t>
            </w:r>
            <w:r w:rsidRPr="000230FB">
              <w:rPr>
                <w:rFonts w:eastAsia="Calibri"/>
                <w:b/>
              </w:rPr>
              <w:t>членство</w:t>
            </w:r>
            <w:r w:rsidRPr="000230FB">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230FB">
              <w:rPr>
                <w:rFonts w:eastAsia="Calibri"/>
              </w:rPr>
              <w:br/>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 Да [] Не</w:t>
            </w:r>
            <w:r w:rsidRPr="000230FB">
              <w:rPr>
                <w:rFonts w:eastAsia="Calibri"/>
              </w:rPr>
              <w:br/>
            </w:r>
            <w:r w:rsidRPr="000230FB">
              <w:rPr>
                <w:rFonts w:eastAsia="Calibri"/>
              </w:rPr>
              <w:br/>
              <w:t>Ако да, моля посочете какво и дали икономическият оператор го притежава: […] [] Да [] Не</w:t>
            </w:r>
            <w:r w:rsidRPr="000230FB">
              <w:rPr>
                <w:rFonts w:eastAsia="Calibri"/>
              </w:rPr>
              <w:br/>
              <w:t xml:space="preserve"> </w:t>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Б: икономическо и финансово състояние</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Икономическо и финансово състояние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1а) Неговият („общ“) </w:t>
            </w:r>
            <w:r w:rsidRPr="000230FB">
              <w:rPr>
                <w:rFonts w:eastAsia="Calibri"/>
                <w:b/>
              </w:rPr>
              <w:t>годишен оборот</w:t>
            </w:r>
            <w:r w:rsidRPr="000230FB">
              <w:rPr>
                <w:rFonts w:eastAsia="Calibri"/>
              </w:rPr>
              <w:t xml:space="preserve"> за броя финансови години, изисквани в съответното обявление или в документацията за поръчката, е както следва:</w:t>
            </w:r>
            <w:r w:rsidRPr="000230FB">
              <w:rPr>
                <w:rFonts w:eastAsia="Calibri"/>
              </w:rPr>
              <w:br/>
            </w:r>
            <w:r w:rsidRPr="000230FB">
              <w:rPr>
                <w:rFonts w:eastAsia="Calibri"/>
                <w:b/>
                <w:u w:val="single"/>
              </w:rPr>
              <w:t>и/или</w:t>
            </w:r>
            <w:r w:rsidRPr="000230FB">
              <w:rPr>
                <w:rFonts w:eastAsia="Calibri"/>
              </w:rPr>
              <w:t xml:space="preserve"> </w:t>
            </w:r>
            <w:r w:rsidRPr="000230FB">
              <w:rPr>
                <w:rFonts w:eastAsia="Calibri"/>
              </w:rPr>
              <w:br/>
              <w:t xml:space="preserve">1б) Неговият </w:t>
            </w:r>
            <w:r w:rsidRPr="000230FB">
              <w:rPr>
                <w:rFonts w:eastAsia="Calibri"/>
                <w:b/>
              </w:rPr>
              <w:t>среден</w:t>
            </w:r>
            <w:r w:rsidRPr="000230FB">
              <w:rPr>
                <w:rFonts w:eastAsia="Calibri"/>
              </w:rPr>
              <w:t xml:space="preserve"> годишен </w:t>
            </w:r>
            <w:r w:rsidRPr="000230FB">
              <w:rPr>
                <w:rFonts w:eastAsia="Calibri"/>
                <w:b/>
              </w:rPr>
              <w:t xml:space="preserve">оборот за броя години, изисквани в съответното </w:t>
            </w:r>
            <w:r w:rsidRPr="000230FB">
              <w:rPr>
                <w:rFonts w:eastAsia="Calibri"/>
                <w:b/>
              </w:rPr>
              <w:lastRenderedPageBreak/>
              <w:t>обявление или в документацията за поръчката, е както следва</w:t>
            </w:r>
            <w:r w:rsidRPr="000230FB">
              <w:rPr>
                <w:rFonts w:eastAsia="Calibri"/>
                <w:b/>
                <w:vertAlign w:val="superscript"/>
              </w:rPr>
              <w:footnoteReference w:id="33"/>
            </w:r>
            <w:r w:rsidRPr="000230FB">
              <w:rPr>
                <w:rFonts w:eastAsia="Calibri"/>
                <w:b/>
              </w:rPr>
              <w:t>(</w:t>
            </w:r>
            <w:r w:rsidRPr="000230FB">
              <w:rPr>
                <w:rFonts w:eastAsia="Calibri"/>
              </w:rPr>
              <w:t>)</w:t>
            </w:r>
            <w:r w:rsidRPr="000230FB">
              <w:rPr>
                <w:rFonts w:eastAsia="Calibri"/>
                <w:b/>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lastRenderedPageBreak/>
              <w:t>година: [……] оборот:[……][…]валута</w:t>
            </w:r>
            <w:r w:rsidRPr="000230FB">
              <w:rPr>
                <w:rFonts w:eastAsia="Calibri"/>
              </w:rPr>
              <w:br/>
              <w:t>година: [……] оборот:[……][…]валута година: [……] оборот:[……][…]валута</w:t>
            </w:r>
            <w:r w:rsidRPr="000230FB">
              <w:rPr>
                <w:rFonts w:eastAsia="Calibri"/>
              </w:rPr>
              <w:br/>
            </w:r>
            <w:r w:rsidRPr="000230FB">
              <w:rPr>
                <w:rFonts w:eastAsia="Calibri"/>
              </w:rPr>
              <w:br/>
              <w:t>(брой години, среден оборот)</w:t>
            </w:r>
            <w:r w:rsidRPr="000230FB">
              <w:rPr>
                <w:rFonts w:eastAsia="Calibri"/>
                <w:b/>
              </w:rPr>
              <w:t>:</w:t>
            </w:r>
            <w:r w:rsidRPr="000230FB">
              <w:rPr>
                <w:rFonts w:eastAsia="Calibri"/>
              </w:rPr>
              <w:t xml:space="preserve"> [……],[……][…]валута</w:t>
            </w:r>
            <w:r w:rsidRPr="000230FB">
              <w:rPr>
                <w:rFonts w:eastAsia="Calibri"/>
              </w:rPr>
              <w:br/>
            </w:r>
          </w:p>
          <w:p w:rsidR="00337688" w:rsidRPr="000230FB" w:rsidRDefault="00337688" w:rsidP="00437660">
            <w:pPr>
              <w:spacing w:before="120" w:after="120"/>
              <w:rPr>
                <w:rFonts w:eastAsia="Calibri"/>
              </w:rPr>
            </w:pPr>
            <w:r w:rsidRPr="000230FB">
              <w:rPr>
                <w:rFonts w:eastAsia="Calibri"/>
                <w:i/>
              </w:rPr>
              <w:lastRenderedPageBreak/>
              <w:t>(уеб адрес, орган или служба, издаващи 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u w:val="single"/>
              </w:rPr>
            </w:pPr>
            <w:r w:rsidRPr="000230FB">
              <w:rPr>
                <w:rFonts w:eastAsia="Calibri"/>
              </w:rPr>
              <w:lastRenderedPageBreak/>
              <w:t xml:space="preserve">2а) Неговият („конкретен“) годишен </w:t>
            </w:r>
            <w:r w:rsidRPr="000230FB">
              <w:rPr>
                <w:rFonts w:eastAsia="Calibri"/>
                <w:b/>
              </w:rPr>
              <w:t>оборот в стопанската област, обхваната от поръчката</w:t>
            </w:r>
            <w:r w:rsidRPr="000230FB">
              <w:rPr>
                <w:rFonts w:eastAsia="Calibri"/>
              </w:rPr>
              <w:t xml:space="preserve"> и посочена в съответното обявление,</w:t>
            </w:r>
            <w:r w:rsidRPr="000230FB">
              <w:rPr>
                <w:rFonts w:eastAsia="Calibri"/>
                <w:b/>
                <w:i/>
              </w:rPr>
              <w:t xml:space="preserve"> </w:t>
            </w:r>
            <w:r w:rsidRPr="000230FB">
              <w:rPr>
                <w:rFonts w:eastAsia="Calibri"/>
              </w:rPr>
              <w:t xml:space="preserve"> или в документацията за поръчката, за изисквания брой финансови години, е както следва:</w:t>
            </w:r>
            <w:r w:rsidRPr="000230FB">
              <w:rPr>
                <w:rFonts w:eastAsia="Calibri"/>
              </w:rPr>
              <w:br/>
            </w:r>
            <w:r w:rsidRPr="000230FB">
              <w:rPr>
                <w:rFonts w:eastAsia="Calibri"/>
                <w:b/>
                <w:i/>
                <w:u w:val="single"/>
              </w:rPr>
              <w:t>и/или</w:t>
            </w:r>
          </w:p>
          <w:p w:rsidR="00337688" w:rsidRPr="000230FB" w:rsidRDefault="00337688" w:rsidP="00437660">
            <w:pPr>
              <w:spacing w:before="120" w:after="120"/>
              <w:jc w:val="both"/>
              <w:rPr>
                <w:rFonts w:eastAsia="Calibri"/>
              </w:rPr>
            </w:pPr>
            <w:r w:rsidRPr="000230FB">
              <w:rPr>
                <w:rFonts w:eastAsia="Calibri"/>
              </w:rPr>
              <w:t xml:space="preserve">2б) Неговият </w:t>
            </w:r>
            <w:r w:rsidRPr="000230FB">
              <w:rPr>
                <w:rFonts w:eastAsia="Calibri"/>
                <w:b/>
              </w:rPr>
              <w:t>среден</w:t>
            </w:r>
            <w:r w:rsidRPr="000230FB">
              <w:rPr>
                <w:rFonts w:eastAsia="Calibri"/>
              </w:rPr>
              <w:t xml:space="preserve"> годишен </w:t>
            </w:r>
            <w:r w:rsidRPr="000230FB">
              <w:rPr>
                <w:rFonts w:eastAsia="Calibri"/>
                <w:b/>
              </w:rPr>
              <w:t>оборот в областта и за броя години, изисквани в съответното обявление или документацията за поръчката, е както следва</w:t>
            </w:r>
            <w:r w:rsidRPr="000230FB">
              <w:rPr>
                <w:rFonts w:eastAsia="Calibri"/>
                <w:b/>
                <w:vertAlign w:val="superscript"/>
              </w:rPr>
              <w:footnoteReference w:id="34"/>
            </w:r>
            <w:r w:rsidRPr="000230FB">
              <w:rPr>
                <w:rFonts w:eastAsia="Calibri"/>
              </w:rPr>
              <w:t>:</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година: [……] оборот:[……][…]валута</w:t>
            </w:r>
          </w:p>
          <w:p w:rsidR="00337688" w:rsidRPr="000230FB" w:rsidRDefault="00337688" w:rsidP="00437660">
            <w:pPr>
              <w:spacing w:before="120" w:after="120"/>
              <w:rPr>
                <w:rFonts w:eastAsia="Calibri"/>
              </w:rPr>
            </w:pPr>
            <w:r w:rsidRPr="000230FB">
              <w:rPr>
                <w:rFonts w:eastAsia="Calibri"/>
              </w:rPr>
              <w:t>година: [……] оборот:[……][…]валута</w:t>
            </w:r>
          </w:p>
          <w:p w:rsidR="00337688" w:rsidRPr="000230FB" w:rsidRDefault="00337688" w:rsidP="00437660">
            <w:pPr>
              <w:spacing w:before="120" w:after="120"/>
              <w:rPr>
                <w:rFonts w:eastAsia="Calibri"/>
              </w:rPr>
            </w:pPr>
            <w:r w:rsidRPr="000230FB">
              <w:rPr>
                <w:rFonts w:eastAsia="Calibri"/>
              </w:rPr>
              <w:t>година: [……] оборот:[……][…]валута</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(брой години, среден оборот): [……],[……][…]валута</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документацията):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4) Що се отнася до </w:t>
            </w:r>
            <w:r w:rsidRPr="000230FB">
              <w:rPr>
                <w:rFonts w:eastAsia="Calibri"/>
                <w:b/>
              </w:rPr>
              <w:t>финансовите съотношения</w:t>
            </w:r>
            <w:r w:rsidRPr="000230FB">
              <w:rPr>
                <w:rFonts w:eastAsia="Calibri"/>
                <w:b/>
                <w:vertAlign w:val="superscript"/>
              </w:rPr>
              <w:footnoteReference w:id="35"/>
            </w:r>
            <w:r w:rsidRPr="000230FB">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(посочване на изискваното съотношение — съотношение между х и у</w:t>
            </w:r>
            <w:r w:rsidRPr="000230FB">
              <w:rPr>
                <w:rFonts w:eastAsia="Calibri"/>
                <w:vertAlign w:val="superscript"/>
              </w:rPr>
              <w:footnoteReference w:id="36"/>
            </w:r>
            <w:r w:rsidRPr="000230FB">
              <w:rPr>
                <w:rFonts w:eastAsia="Calibri"/>
              </w:rPr>
              <w:t xml:space="preserve"> — и стойността):</w:t>
            </w:r>
            <w:r w:rsidRPr="000230FB">
              <w:rPr>
                <w:rFonts w:eastAsia="Calibri"/>
              </w:rPr>
              <w:br/>
              <w:t>[…], [……]</w:t>
            </w:r>
            <w:r w:rsidRPr="000230FB">
              <w:rPr>
                <w:rFonts w:eastAsia="Calibri"/>
                <w:vertAlign w:val="superscript"/>
              </w:rPr>
              <w:footnoteReference w:id="37"/>
            </w:r>
            <w:r w:rsidRPr="000230FB">
              <w:rPr>
                <w:rFonts w:eastAsia="Calibri"/>
              </w:rPr>
              <w:br/>
            </w:r>
          </w:p>
          <w:p w:rsidR="00337688" w:rsidRPr="000230FB" w:rsidRDefault="00337688" w:rsidP="00437660">
            <w:pPr>
              <w:spacing w:before="120" w:after="120"/>
              <w:rPr>
                <w:rFonts w:eastAsia="Calibri"/>
              </w:rPr>
            </w:pPr>
            <w:r w:rsidRPr="000230FB">
              <w:rPr>
                <w:rFonts w:eastAsia="Calibri"/>
              </w:rPr>
              <w:t xml:space="preserve"> (</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5) Застрахователната сума по неговата </w:t>
            </w:r>
            <w:r w:rsidRPr="000230FB">
              <w:rPr>
                <w:rFonts w:eastAsia="Calibri"/>
                <w:b/>
              </w:rPr>
              <w:t>застрахователна полица за риска „професионална отговорност“</w:t>
            </w:r>
            <w:r w:rsidRPr="000230FB">
              <w:rPr>
                <w:rFonts w:eastAsia="Calibri"/>
              </w:rPr>
              <w:t xml:space="preserve"> възлиза на:</w:t>
            </w:r>
            <w:r w:rsidRPr="000230FB">
              <w:rPr>
                <w:rFonts w:eastAsia="Calibri"/>
              </w:rPr>
              <w:br/>
            </w:r>
            <w:r w:rsidRPr="000230FB">
              <w:rPr>
                <w:rFonts w:eastAsia="Calibri"/>
                <w:i/>
              </w:rPr>
              <w:t xml:space="preserve">Ако съответната информация е на </w:t>
            </w:r>
            <w:r w:rsidRPr="000230FB">
              <w:rPr>
                <w:rFonts w:eastAsia="Calibri"/>
                <w:i/>
              </w:rPr>
              <w:lastRenderedPageBreak/>
              <w:t>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[……],[……][…]валута</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 xml:space="preserve">(уеб адрес, орган или служба, издаващи документа, точно позоваване на </w:t>
            </w:r>
            <w:r w:rsidRPr="000230FB">
              <w:rPr>
                <w:rFonts w:eastAsia="Calibri"/>
                <w:i/>
              </w:rPr>
              <w:lastRenderedPageBreak/>
              <w:t>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t xml:space="preserve">6) Що се отнася до </w:t>
            </w:r>
            <w:r w:rsidRPr="000230FB">
              <w:rPr>
                <w:rFonts w:eastAsia="Calibri"/>
                <w:b/>
              </w:rPr>
              <w:t>другите икономически или финансови изисквания</w:t>
            </w:r>
            <w:r w:rsidRPr="000230FB">
              <w:rPr>
                <w:rFonts w:eastAsia="Calibri"/>
              </w:rPr>
              <w:t xml:space="preserve">, </w:t>
            </w:r>
            <w:r w:rsidRPr="000230FB">
              <w:rPr>
                <w:rFonts w:eastAsia="Calibri"/>
                <w:b/>
              </w:rPr>
              <w:t>ако има такива</w:t>
            </w:r>
            <w:r w:rsidRPr="000230FB">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230FB">
              <w:rPr>
                <w:rFonts w:eastAsia="Calibri"/>
              </w:rPr>
              <w:br/>
            </w:r>
            <w:r w:rsidRPr="000230FB">
              <w:rPr>
                <w:rFonts w:eastAsia="Calibri"/>
                <w:i/>
              </w:rPr>
              <w:t xml:space="preserve">Ако съответната документация, която </w:t>
            </w:r>
            <w:r w:rsidRPr="000230FB">
              <w:rPr>
                <w:rFonts w:eastAsia="Calibri"/>
                <w:b/>
                <w:i/>
              </w:rPr>
              <w:t xml:space="preserve">може </w:t>
            </w:r>
            <w:r w:rsidRPr="000230FB">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r>
            <w:r w:rsidRPr="000230FB">
              <w:rPr>
                <w:rFonts w:eastAsia="Calibri"/>
              </w:rPr>
              <w:br/>
              <w:t xml:space="preserve"> </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документацията)</w:t>
            </w:r>
            <w:r w:rsidRPr="000230FB">
              <w:rPr>
                <w:rFonts w:eastAsia="Calibri"/>
              </w:rPr>
              <w:t>:</w:t>
            </w:r>
            <w:r w:rsidRPr="000230FB">
              <w:rPr>
                <w:rFonts w:eastAsia="Calibri"/>
                <w:i/>
              </w:rPr>
              <w:t xml:space="preserve">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В: Технически и професионални способности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критериите за подбор са били изисквани от възлагащия орган или възложителя в обявлението,</w:t>
      </w:r>
      <w:r w:rsidRPr="000230FB">
        <w:rPr>
          <w:rFonts w:eastAsia="Calibri"/>
        </w:rPr>
        <w:t xml:space="preserve"> </w:t>
      </w:r>
      <w:r w:rsidRPr="000230FB">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Технически и професионални способности</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1а) Само за </w:t>
            </w:r>
            <w:r w:rsidRPr="000230FB">
              <w:rPr>
                <w:rFonts w:eastAsia="Calibri"/>
                <w:b/>
                <w:i/>
              </w:rPr>
              <w:t>обществените поръчки за</w:t>
            </w:r>
            <w:r w:rsidRPr="000230FB">
              <w:rPr>
                <w:rFonts w:eastAsia="Calibri"/>
              </w:rPr>
              <w:t xml:space="preserve"> </w:t>
            </w:r>
            <w:r w:rsidRPr="000230FB">
              <w:rPr>
                <w:rFonts w:eastAsia="Calibri"/>
                <w:b/>
                <w:i/>
              </w:rPr>
              <w:t>строителство</w:t>
            </w:r>
            <w:r w:rsidRPr="000230FB">
              <w:rPr>
                <w:rFonts w:eastAsia="Calibri"/>
              </w:rPr>
              <w:t>:</w:t>
            </w:r>
            <w:r w:rsidRPr="000230FB">
              <w:rPr>
                <w:rFonts w:eastAsia="Calibri"/>
              </w:rPr>
              <w:br/>
              <w:t>През референтния период</w:t>
            </w:r>
            <w:r w:rsidRPr="000230FB">
              <w:rPr>
                <w:rFonts w:eastAsia="Calibri"/>
                <w:vertAlign w:val="superscript"/>
              </w:rPr>
              <w:footnoteReference w:id="38"/>
            </w:r>
            <w:r w:rsidRPr="000230FB">
              <w:rPr>
                <w:rFonts w:eastAsia="Calibri"/>
              </w:rPr>
              <w:t xml:space="preserve"> икономическият оператор е </w:t>
            </w:r>
            <w:r w:rsidRPr="000230FB">
              <w:rPr>
                <w:rFonts w:eastAsia="Calibri"/>
                <w:b/>
              </w:rPr>
              <w:t>извършил следните строителни дейности от конкретния вид</w:t>
            </w:r>
            <w:r w:rsidRPr="000230FB">
              <w:rPr>
                <w:rFonts w:eastAsia="Calibri"/>
              </w:rPr>
              <w:t xml:space="preserve">: </w:t>
            </w:r>
            <w:r w:rsidRPr="000230FB">
              <w:rPr>
                <w:rFonts w:eastAsia="Calibri"/>
              </w:rPr>
              <w:br/>
            </w:r>
            <w:r w:rsidRPr="000230FB">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Брой години (този период е определен в обявлението или документацията за обществената поръчка):  [……]</w:t>
            </w:r>
          </w:p>
          <w:p w:rsidR="00337688" w:rsidRPr="000230FB" w:rsidRDefault="00337688" w:rsidP="00437660">
            <w:pPr>
              <w:spacing w:before="120" w:after="120"/>
              <w:rPr>
                <w:rFonts w:eastAsia="Calibri"/>
              </w:rPr>
            </w:pPr>
            <w:r w:rsidRPr="000230FB">
              <w:rPr>
                <w:rFonts w:eastAsia="Calibri"/>
              </w:rPr>
              <w:t>Строителни работи:  [……]</w:t>
            </w:r>
          </w:p>
          <w:p w:rsidR="00337688" w:rsidRPr="000230FB" w:rsidRDefault="00337688" w:rsidP="00437660">
            <w:pPr>
              <w:spacing w:before="120" w:after="120"/>
              <w:rPr>
                <w:rFonts w:eastAsia="Calibr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t xml:space="preserve">1б) Само за </w:t>
            </w:r>
            <w:r w:rsidRPr="000230FB">
              <w:rPr>
                <w:rFonts w:eastAsia="Calibri"/>
                <w:b/>
                <w:i/>
              </w:rPr>
              <w:t>обществени поръчки за доставки и обществени поръчки за услуги</w:t>
            </w:r>
            <w:r w:rsidRPr="000230FB">
              <w:rPr>
                <w:rFonts w:eastAsia="Calibri"/>
              </w:rPr>
              <w:t>:</w:t>
            </w:r>
            <w:r w:rsidRPr="000230FB">
              <w:rPr>
                <w:rFonts w:eastAsia="Calibri"/>
              </w:rPr>
              <w:br/>
              <w:t>През референтния период</w:t>
            </w:r>
            <w:r w:rsidRPr="000230FB">
              <w:rPr>
                <w:rFonts w:eastAsia="Calibri"/>
                <w:vertAlign w:val="superscript"/>
              </w:rPr>
              <w:footnoteReference w:id="39"/>
            </w:r>
            <w:r w:rsidRPr="000230FB">
              <w:rPr>
                <w:rFonts w:eastAsia="Calibri"/>
              </w:rPr>
              <w:t xml:space="preserve"> икономическият оператор е извършил </w:t>
            </w:r>
            <w:r w:rsidRPr="000230FB">
              <w:rPr>
                <w:rFonts w:eastAsia="Calibri"/>
                <w:b/>
              </w:rPr>
              <w:t>следните основни доставки или е предоставил следните основни услуги от посочения вид</w:t>
            </w:r>
            <w:r w:rsidRPr="000230FB">
              <w:rPr>
                <w:rFonts w:eastAsia="Calibri"/>
              </w:rPr>
              <w:t>:</w:t>
            </w:r>
            <w:r w:rsidRPr="000230FB">
              <w:rPr>
                <w:rFonts w:eastAsia="Calibri"/>
                <w:b/>
              </w:rPr>
              <w:t xml:space="preserve"> </w:t>
            </w:r>
            <w:r w:rsidRPr="000230FB">
              <w:rPr>
                <w:rFonts w:eastAsia="Calibri"/>
              </w:rPr>
              <w:t xml:space="preserve">При изготвяне на списъка, моля, посочете сумите, датите и </w:t>
            </w:r>
            <w:r w:rsidRPr="000230FB">
              <w:rPr>
                <w:rFonts w:eastAsia="Calibri"/>
              </w:rPr>
              <w:lastRenderedPageBreak/>
              <w:t>получателите, независимо дали са публични или частни субекти</w:t>
            </w:r>
            <w:r w:rsidRPr="000230FB">
              <w:rPr>
                <w:rFonts w:eastAsia="Calibri"/>
                <w:vertAlign w:val="superscript"/>
              </w:rPr>
              <w:footnoteReference w:id="40"/>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37688" w:rsidRPr="000230FB" w:rsidTr="00437660">
              <w:tc>
                <w:tcPr>
                  <w:tcW w:w="1336" w:type="dxa"/>
                  <w:shd w:val="clear" w:color="auto" w:fill="auto"/>
                </w:tcPr>
                <w:p w:rsidR="00337688" w:rsidRPr="000230FB" w:rsidRDefault="00337688" w:rsidP="00437660">
                  <w:pPr>
                    <w:spacing w:before="120" w:after="120"/>
                    <w:jc w:val="both"/>
                    <w:rPr>
                      <w:rFonts w:eastAsia="Calibri"/>
                    </w:rPr>
                  </w:pPr>
                  <w:r w:rsidRPr="000230FB">
                    <w:rPr>
                      <w:rFonts w:eastAsia="Calibri"/>
                    </w:rPr>
                    <w:t>Описание</w:t>
                  </w:r>
                </w:p>
              </w:tc>
              <w:tc>
                <w:tcPr>
                  <w:tcW w:w="936" w:type="dxa"/>
                  <w:shd w:val="clear" w:color="auto" w:fill="auto"/>
                </w:tcPr>
                <w:p w:rsidR="00337688" w:rsidRPr="000230FB" w:rsidRDefault="00337688" w:rsidP="00437660">
                  <w:pPr>
                    <w:spacing w:before="120" w:after="120"/>
                    <w:jc w:val="both"/>
                    <w:rPr>
                      <w:rFonts w:eastAsia="Calibri"/>
                    </w:rPr>
                  </w:pPr>
                  <w:r w:rsidRPr="000230FB">
                    <w:rPr>
                      <w:rFonts w:eastAsia="Calibri"/>
                    </w:rPr>
                    <w:t>Суми</w:t>
                  </w:r>
                </w:p>
              </w:tc>
              <w:tc>
                <w:tcPr>
                  <w:tcW w:w="724" w:type="dxa"/>
                  <w:shd w:val="clear" w:color="auto" w:fill="auto"/>
                </w:tcPr>
                <w:p w:rsidR="00337688" w:rsidRPr="000230FB" w:rsidRDefault="00337688" w:rsidP="00437660">
                  <w:pPr>
                    <w:spacing w:before="120" w:after="120"/>
                    <w:jc w:val="both"/>
                    <w:rPr>
                      <w:rFonts w:eastAsia="Calibri"/>
                    </w:rPr>
                  </w:pPr>
                  <w:r w:rsidRPr="000230FB">
                    <w:rPr>
                      <w:rFonts w:eastAsia="Calibri"/>
                    </w:rPr>
                    <w:t>Дати</w:t>
                  </w:r>
                </w:p>
              </w:tc>
              <w:tc>
                <w:tcPr>
                  <w:tcW w:w="1149" w:type="dxa"/>
                  <w:shd w:val="clear" w:color="auto" w:fill="auto"/>
                </w:tcPr>
                <w:p w:rsidR="00337688" w:rsidRPr="000230FB" w:rsidRDefault="00337688" w:rsidP="00437660">
                  <w:pPr>
                    <w:spacing w:before="120" w:after="120"/>
                    <w:jc w:val="both"/>
                    <w:rPr>
                      <w:rFonts w:eastAsia="Calibri"/>
                    </w:rPr>
                  </w:pPr>
                  <w:r w:rsidRPr="000230FB">
                    <w:rPr>
                      <w:rFonts w:eastAsia="Calibri"/>
                    </w:rPr>
                    <w:t>Получатели</w:t>
                  </w:r>
                </w:p>
              </w:tc>
            </w:tr>
            <w:tr w:rsidR="00337688" w:rsidRPr="000230FB" w:rsidTr="00437660">
              <w:tc>
                <w:tcPr>
                  <w:tcW w:w="1336" w:type="dxa"/>
                  <w:shd w:val="clear" w:color="auto" w:fill="auto"/>
                </w:tcPr>
                <w:p w:rsidR="00337688" w:rsidRPr="000230FB" w:rsidRDefault="00337688" w:rsidP="00437660">
                  <w:pPr>
                    <w:spacing w:before="120" w:after="120"/>
                    <w:jc w:val="both"/>
                    <w:rPr>
                      <w:rFonts w:eastAsia="Calibri"/>
                    </w:rPr>
                  </w:pPr>
                </w:p>
              </w:tc>
              <w:tc>
                <w:tcPr>
                  <w:tcW w:w="936" w:type="dxa"/>
                  <w:shd w:val="clear" w:color="auto" w:fill="auto"/>
                </w:tcPr>
                <w:p w:rsidR="00337688" w:rsidRPr="000230FB" w:rsidRDefault="00337688" w:rsidP="00437660">
                  <w:pPr>
                    <w:spacing w:before="120" w:after="120"/>
                    <w:jc w:val="both"/>
                    <w:rPr>
                      <w:rFonts w:eastAsia="Calibri"/>
                    </w:rPr>
                  </w:pPr>
                </w:p>
              </w:tc>
              <w:tc>
                <w:tcPr>
                  <w:tcW w:w="724" w:type="dxa"/>
                  <w:shd w:val="clear" w:color="auto" w:fill="auto"/>
                </w:tcPr>
                <w:p w:rsidR="00337688" w:rsidRPr="000230FB" w:rsidRDefault="00337688" w:rsidP="00437660">
                  <w:pPr>
                    <w:spacing w:before="120" w:after="120"/>
                    <w:jc w:val="both"/>
                    <w:rPr>
                      <w:rFonts w:eastAsia="Calibri"/>
                    </w:rPr>
                  </w:pPr>
                </w:p>
              </w:tc>
              <w:tc>
                <w:tcPr>
                  <w:tcW w:w="1149" w:type="dxa"/>
                  <w:shd w:val="clear" w:color="auto" w:fill="auto"/>
                </w:tcPr>
                <w:p w:rsidR="00337688" w:rsidRPr="000230FB" w:rsidRDefault="00337688" w:rsidP="00437660">
                  <w:pPr>
                    <w:spacing w:before="120" w:after="120"/>
                    <w:jc w:val="both"/>
                    <w:rPr>
                      <w:rFonts w:eastAsia="Calibri"/>
                    </w:rPr>
                  </w:pPr>
                </w:p>
              </w:tc>
            </w:tr>
          </w:tbl>
          <w:p w:rsidR="00337688" w:rsidRPr="000230FB" w:rsidRDefault="00337688" w:rsidP="00437660">
            <w:pPr>
              <w:spacing w:before="120" w:after="120"/>
              <w:jc w:val="both"/>
              <w:rPr>
                <w:rFonts w:eastAsia="Calibri"/>
              </w:rPr>
            </w:pP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lastRenderedPageBreak/>
              <w:t xml:space="preserve">2) Той може да използва следните </w:t>
            </w:r>
            <w:r w:rsidRPr="000230FB">
              <w:rPr>
                <w:rFonts w:eastAsia="Calibri"/>
                <w:b/>
              </w:rPr>
              <w:t>технически лица или органи</w:t>
            </w:r>
            <w:r w:rsidRPr="000230FB">
              <w:rPr>
                <w:rFonts w:eastAsia="Calibri"/>
                <w:b/>
                <w:vertAlign w:val="superscript"/>
              </w:rPr>
              <w:footnoteReference w:id="41"/>
            </w:r>
            <w:r w:rsidRPr="000230FB">
              <w:rPr>
                <w:rFonts w:eastAsia="Calibri"/>
              </w:rPr>
              <w:t>, особено тези, отговарящи за контрола на качеството:</w:t>
            </w:r>
            <w:r w:rsidRPr="000230FB">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r w:rsidRPr="000230FB">
              <w:rPr>
                <w:rFonts w:eastAsia="Calibri"/>
              </w:rPr>
              <w:br/>
            </w:r>
            <w:r w:rsidRPr="000230FB">
              <w:rPr>
                <w:rFonts w:eastAsia="Calibri"/>
              </w:rPr>
              <w:br/>
            </w:r>
            <w:r w:rsidRPr="000230FB">
              <w:rPr>
                <w:rFonts w:eastAsia="Calibri"/>
              </w:rPr>
              <w:b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3) Той използва следните </w:t>
            </w:r>
            <w:r w:rsidRPr="000230FB">
              <w:rPr>
                <w:rFonts w:eastAsia="Calibri"/>
                <w:b/>
              </w:rPr>
              <w:t>технически съоръжения и мерки за гарантиране на качество</w:t>
            </w:r>
            <w:r w:rsidRPr="000230FB">
              <w:rPr>
                <w:rFonts w:eastAsia="Calibri"/>
              </w:rPr>
              <w:t xml:space="preserve">, а </w:t>
            </w:r>
            <w:r w:rsidRPr="000230FB">
              <w:rPr>
                <w:rFonts w:eastAsia="Calibri"/>
                <w:b/>
              </w:rPr>
              <w:t>съоръженията за проучване и изследване</w:t>
            </w:r>
            <w:r w:rsidRPr="000230FB">
              <w:rPr>
                <w:rFonts w:eastAsia="Calibri"/>
              </w:rPr>
              <w:t xml:space="preserve"> са както следва: </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4) При изпълнение на поръчката той ще бъде в състояние да прилага следните </w:t>
            </w:r>
            <w:r w:rsidRPr="000230FB">
              <w:rPr>
                <w:rFonts w:eastAsia="Calibri"/>
                <w:b/>
              </w:rPr>
              <w:t>системи за управление и за проследяване на веригата на доставка</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b/>
                <w:i/>
              </w:rPr>
              <w:t>5) За комплексни стоки или услуги или, по изключение, за стоки или услуги, които са със специално предназначение:</w:t>
            </w:r>
            <w:r w:rsidRPr="000230FB">
              <w:rPr>
                <w:rFonts w:eastAsia="Calibri"/>
              </w:rPr>
              <w:br/>
              <w:t xml:space="preserve">Икономическият оператор </w:t>
            </w:r>
            <w:r w:rsidRPr="000230FB">
              <w:rPr>
                <w:rFonts w:eastAsia="Calibri"/>
                <w:b/>
              </w:rPr>
              <w:t>ще</w:t>
            </w:r>
            <w:r w:rsidRPr="000230FB">
              <w:rPr>
                <w:rFonts w:eastAsia="Calibri"/>
              </w:rPr>
              <w:t xml:space="preserve"> позволи ли извършването на </w:t>
            </w:r>
            <w:r w:rsidRPr="000230FB">
              <w:rPr>
                <w:rFonts w:eastAsia="Calibri"/>
                <w:b/>
              </w:rPr>
              <w:t>проверки</w:t>
            </w:r>
            <w:r w:rsidRPr="000230FB">
              <w:rPr>
                <w:rFonts w:eastAsia="Calibri"/>
                <w:b/>
                <w:vertAlign w:val="superscript"/>
              </w:rPr>
              <w:footnoteReference w:id="42"/>
            </w:r>
            <w:r w:rsidRPr="000230FB">
              <w:rPr>
                <w:rFonts w:eastAsia="Calibri"/>
              </w:rPr>
              <w:t xml:space="preserve"> на неговия </w:t>
            </w:r>
            <w:r w:rsidRPr="000230FB">
              <w:rPr>
                <w:rFonts w:eastAsia="Calibri"/>
                <w:b/>
              </w:rPr>
              <w:t>производствен или технически капацитет</w:t>
            </w:r>
            <w:r w:rsidRPr="000230FB">
              <w:rPr>
                <w:rFonts w:eastAsia="Calibri"/>
              </w:rPr>
              <w:t xml:space="preserve"> и, когато е необходимо, на </w:t>
            </w:r>
            <w:r w:rsidRPr="000230FB">
              <w:rPr>
                <w:rFonts w:eastAsia="Calibri"/>
                <w:b/>
              </w:rPr>
              <w:t>средствата за проучване и изследване</w:t>
            </w:r>
            <w:r w:rsidRPr="000230FB">
              <w:rPr>
                <w:rFonts w:eastAsia="Calibri"/>
              </w:rPr>
              <w:t xml:space="preserve">, с които разполага, както и на </w:t>
            </w:r>
            <w:r w:rsidRPr="000230FB">
              <w:rPr>
                <w:rFonts w:eastAsia="Calibri"/>
                <w:b/>
              </w:rPr>
              <w:t>мерките за контрол на качеството</w:t>
            </w:r>
            <w:r w:rsidRPr="000230FB">
              <w:rPr>
                <w:rFonts w:eastAsia="Calibri"/>
              </w:rPr>
              <w:t>?</w:t>
            </w:r>
          </w:p>
        </w:tc>
        <w:tc>
          <w:tcPr>
            <w:tcW w:w="4645" w:type="dxa"/>
            <w:shd w:val="clear" w:color="auto" w:fill="auto"/>
          </w:tcPr>
          <w:p w:rsidR="00337688" w:rsidRPr="000230FB" w:rsidRDefault="00337688" w:rsidP="00437660">
            <w:pPr>
              <w:spacing w:before="120" w:after="120"/>
              <w:jc w:val="both"/>
              <w:rPr>
                <w:rFonts w:eastAsia="Calibri"/>
              </w:rPr>
            </w:pPr>
            <w:r w:rsidRPr="000230FB">
              <w:rPr>
                <w:rFonts w:eastAsia="Calibri"/>
              </w:rPr>
              <w:br/>
            </w:r>
            <w:r w:rsidRPr="000230FB">
              <w:rPr>
                <w:rFonts w:eastAsia="Calibri"/>
              </w:rPr>
              <w:br/>
            </w:r>
            <w:r w:rsidRPr="000230FB">
              <w:rPr>
                <w:rFonts w:eastAsia="Calibri"/>
              </w:rPr>
              <w:br/>
              <w:t>[] Да [] Не</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6) Следната </w:t>
            </w:r>
            <w:r w:rsidRPr="000230FB">
              <w:rPr>
                <w:rFonts w:eastAsia="Calibri"/>
                <w:b/>
              </w:rPr>
              <w:t>образователна и професионална квалификация</w:t>
            </w:r>
            <w:r w:rsidRPr="000230FB">
              <w:rPr>
                <w:rFonts w:eastAsia="Calibri"/>
              </w:rPr>
              <w:t xml:space="preserve"> се притежава от:</w:t>
            </w:r>
            <w:r w:rsidRPr="000230FB">
              <w:rPr>
                <w:rFonts w:eastAsia="Calibri"/>
              </w:rPr>
              <w:br/>
              <w:t xml:space="preserve">а) доставчика на услуга или самия изпълнител, </w:t>
            </w:r>
            <w:r w:rsidRPr="000230FB">
              <w:rPr>
                <w:rFonts w:eastAsia="Calibri"/>
                <w:b/>
                <w:i/>
              </w:rPr>
              <w:t>и/или</w:t>
            </w:r>
            <w:r w:rsidRPr="000230FB">
              <w:rPr>
                <w:rFonts w:eastAsia="Calibri"/>
              </w:rPr>
              <w:t xml:space="preserve"> (в зависимост от изискванията, посочени в обявлението, или в документацията за обществената поръчка)</w:t>
            </w:r>
          </w:p>
          <w:p w:rsidR="00337688" w:rsidRPr="000230FB" w:rsidRDefault="00337688" w:rsidP="00437660">
            <w:pPr>
              <w:spacing w:before="120" w:after="120"/>
              <w:rPr>
                <w:rFonts w:eastAsia="Calibri"/>
                <w:b/>
                <w:shd w:val="clear" w:color="000000" w:fill="auto"/>
              </w:rPr>
            </w:pPr>
            <w:r w:rsidRPr="000230FB">
              <w:rPr>
                <w:rFonts w:eastAsia="Calibri"/>
              </w:rPr>
              <w:t>б) неговия ръководен състав:</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r>
            <w:r w:rsidRPr="000230FB">
              <w:rPr>
                <w:rFonts w:eastAsia="Calibri"/>
              </w:rPr>
              <w:br/>
              <w:t>a) [……]</w:t>
            </w:r>
            <w:r w:rsidRPr="000230FB">
              <w:rPr>
                <w:rFonts w:eastAsia="Calibri"/>
              </w:rPr>
              <w:br/>
            </w:r>
            <w:r w:rsidRPr="000230FB">
              <w:rPr>
                <w:rFonts w:eastAsia="Calibri"/>
              </w:rPr>
              <w:br/>
            </w:r>
            <w:r w:rsidRPr="000230FB">
              <w:rPr>
                <w:rFonts w:eastAsia="Calibri"/>
              </w:rPr>
              <w:br/>
            </w:r>
            <w:r w:rsidRPr="000230FB">
              <w:rPr>
                <w:rFonts w:eastAsia="Calibri"/>
              </w:rPr>
              <w:br/>
              <w:t>б) [……]</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7) При изпълнение на поръчката икономическият оператор ще може да приложи следните </w:t>
            </w:r>
            <w:r w:rsidRPr="000230FB">
              <w:rPr>
                <w:rFonts w:eastAsia="Calibri"/>
                <w:b/>
              </w:rPr>
              <w:t xml:space="preserve">мерки за управление </w:t>
            </w:r>
            <w:r w:rsidRPr="000230FB">
              <w:rPr>
                <w:rFonts w:eastAsia="Calibri"/>
                <w:b/>
              </w:rPr>
              <w:lastRenderedPageBreak/>
              <w:t>на околната среда</w:t>
            </w:r>
            <w:r w:rsidRPr="000230FB">
              <w:rPr>
                <w:rFonts w:eastAsia="Calibri"/>
              </w:rPr>
              <w:t>:</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lastRenderedPageBreak/>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lastRenderedPageBreak/>
              <w:t>8)</w:t>
            </w:r>
            <w:r w:rsidRPr="000230FB">
              <w:rPr>
                <w:rFonts w:eastAsia="Calibri"/>
                <w:b/>
              </w:rPr>
              <w:t xml:space="preserve"> Средната годишна численост на състава</w:t>
            </w:r>
            <w:r w:rsidRPr="000230FB">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Година, средна годишна численост на състава:</w:t>
            </w:r>
            <w:r w:rsidRPr="000230FB">
              <w:rPr>
                <w:rFonts w:eastAsia="Calibri"/>
              </w:rPr>
              <w:br/>
              <w:t>[……],[……],</w:t>
            </w:r>
            <w:r w:rsidRPr="000230FB">
              <w:rPr>
                <w:rFonts w:eastAsia="Calibri"/>
              </w:rPr>
              <w:br/>
              <w:t>[……],[……],</w:t>
            </w:r>
          </w:p>
          <w:p w:rsidR="00337688" w:rsidRPr="000230FB" w:rsidRDefault="00337688" w:rsidP="00437660">
            <w:pPr>
              <w:spacing w:before="120" w:after="120"/>
              <w:rPr>
                <w:rFonts w:eastAsia="Calibri"/>
              </w:rPr>
            </w:pPr>
            <w:r w:rsidRPr="000230FB">
              <w:rPr>
                <w:rFonts w:eastAsia="Calibri"/>
              </w:rPr>
              <w:t>[……],[……],</w:t>
            </w:r>
          </w:p>
          <w:p w:rsidR="00337688" w:rsidRPr="000230FB" w:rsidRDefault="00337688" w:rsidP="00437660">
            <w:pPr>
              <w:spacing w:before="120" w:after="120"/>
              <w:rPr>
                <w:rFonts w:eastAsia="Calibri"/>
              </w:rPr>
            </w:pPr>
            <w:r w:rsidRPr="000230FB">
              <w:rPr>
                <w:rFonts w:eastAsia="Calibri"/>
              </w:rPr>
              <w:t>Година, брой на ръководните кадри:</w:t>
            </w:r>
            <w:r w:rsidRPr="000230FB">
              <w:rPr>
                <w:rFonts w:eastAsia="Calibri"/>
              </w:rPr>
              <w:br/>
              <w:t>[……],[……],</w:t>
            </w:r>
          </w:p>
          <w:p w:rsidR="00337688" w:rsidRPr="000230FB" w:rsidRDefault="00337688" w:rsidP="00437660">
            <w:pPr>
              <w:spacing w:before="120" w:after="120"/>
              <w:rPr>
                <w:rFonts w:eastAsia="Calibri"/>
              </w:rPr>
            </w:pPr>
            <w:r w:rsidRPr="000230FB">
              <w:rPr>
                <w:rFonts w:eastAsia="Calibri"/>
              </w:rPr>
              <w:t>[……],[……],</w:t>
            </w:r>
          </w:p>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9) Следните </w:t>
            </w:r>
            <w:r w:rsidRPr="000230FB">
              <w:rPr>
                <w:rFonts w:eastAsia="Calibri"/>
                <w:b/>
              </w:rPr>
              <w:t>инструменти, съоръжения или техническо оборудване</w:t>
            </w:r>
            <w:r w:rsidRPr="000230FB">
              <w:rPr>
                <w:rFonts w:eastAsia="Calibri"/>
              </w:rPr>
              <w:t xml:space="preserve"> ще бъдат на негово разположение за изпълнение на договора: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rPr>
                <w:rFonts w:eastAsia="Calibri"/>
              </w:rPr>
            </w:pPr>
            <w:r w:rsidRPr="000230FB">
              <w:rPr>
                <w:rFonts w:eastAsia="Calibri"/>
              </w:rPr>
              <w:t xml:space="preserve">10) Икономическият оператор </w:t>
            </w:r>
            <w:r w:rsidRPr="000230FB">
              <w:rPr>
                <w:rFonts w:eastAsia="Calibri"/>
                <w:b/>
              </w:rPr>
              <w:t>възнамерява евентуално да възложи на подизпълнител</w:t>
            </w:r>
            <w:r w:rsidRPr="000230FB">
              <w:rPr>
                <w:rFonts w:eastAsia="Calibri"/>
                <w:b/>
                <w:vertAlign w:val="superscript"/>
              </w:rPr>
              <w:footnoteReference w:id="43"/>
            </w:r>
            <w:r w:rsidRPr="000230FB">
              <w:rPr>
                <w:rFonts w:eastAsia="Calibri"/>
                <w:b/>
              </w:rPr>
              <w:t xml:space="preserve"> </w:t>
            </w:r>
            <w:r w:rsidRPr="000230FB">
              <w:rPr>
                <w:rFonts w:eastAsia="Calibri"/>
              </w:rPr>
              <w:t>изпълнението на</w:t>
            </w:r>
            <w:r w:rsidRPr="000230FB">
              <w:rPr>
                <w:rFonts w:eastAsia="Calibri"/>
                <w:b/>
              </w:rPr>
              <w:t xml:space="preserve"> следната част (процентно изражение)</w:t>
            </w:r>
            <w:r w:rsidRPr="000230FB">
              <w:rPr>
                <w:rFonts w:eastAsia="Calibri"/>
              </w:rPr>
              <w:t xml:space="preserve"> от поръчката:</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t>[……]</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11) За </w:t>
            </w:r>
            <w:r w:rsidRPr="000230FB">
              <w:rPr>
                <w:rFonts w:eastAsia="Calibri"/>
                <w:b/>
                <w:i/>
              </w:rPr>
              <w:t>обществени поръчки за доставки</w:t>
            </w:r>
            <w:r w:rsidRPr="000230FB">
              <w:rPr>
                <w:rFonts w:eastAsia="Calibri"/>
              </w:rPr>
              <w:t>:</w:t>
            </w:r>
            <w:r w:rsidRPr="000230FB">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230FB">
              <w:rPr>
                <w:rFonts w:eastAsia="Calibri"/>
              </w:rPr>
              <w:br/>
              <w:t>Ако е приложимо, икономическият оператор декларира, че ще осигури изискваните сертификати за автентичност.</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rPr>
            </w:pPr>
            <w:r w:rsidRPr="000230FB">
              <w:rPr>
                <w:rFonts w:eastAsia="Calibri"/>
              </w:rPr>
              <w:br/>
              <w:t>[…] [] Да [] Не</w:t>
            </w:r>
            <w:r w:rsidRPr="000230FB">
              <w:rPr>
                <w:rFonts w:eastAsia="Calibri"/>
              </w:rPr>
              <w:br/>
            </w:r>
            <w:r w:rsidRPr="000230FB">
              <w:rPr>
                <w:rFonts w:eastAsia="Calibri"/>
              </w:rPr>
              <w:br/>
            </w:r>
            <w:r w:rsidRPr="000230FB">
              <w:rPr>
                <w:rFonts w:eastAsia="Calibri"/>
              </w:rPr>
              <w:br/>
            </w:r>
            <w:r w:rsidRPr="000230FB">
              <w:rPr>
                <w:rFonts w:eastAsia="Calibri"/>
              </w:rPr>
              <w:br/>
              <w:t xml:space="preserve"> [] Да[] Не </w:t>
            </w:r>
            <w:r w:rsidRPr="000230FB">
              <w:rPr>
                <w:rFonts w:eastAsia="Calibri"/>
              </w:rPr>
              <w:br/>
            </w:r>
            <w:r w:rsidRPr="000230FB">
              <w:rPr>
                <w:rFonts w:eastAsia="Calibri"/>
              </w:rPr>
              <w:br/>
            </w:r>
          </w:p>
          <w:p w:rsidR="00337688" w:rsidRPr="000230FB" w:rsidRDefault="00337688" w:rsidP="00437660">
            <w:pPr>
              <w:spacing w:before="120" w:after="120"/>
              <w:rPr>
                <w:rFonts w:eastAsia="Calibri"/>
              </w:rPr>
            </w:pPr>
            <w:r w:rsidRPr="000230FB">
              <w:rPr>
                <w:rFonts w:eastAsia="Calibri"/>
              </w:rPr>
              <w:t>(</w:t>
            </w:r>
            <w:r w:rsidRPr="000230FB">
              <w:rPr>
                <w:rFonts w:eastAsia="Calibri"/>
                <w:i/>
              </w:rPr>
              <w:t>уеб адрес, орган или служба, издаващи документа, точно позоваване на документа</w:t>
            </w:r>
            <w:r w:rsidRPr="000230FB">
              <w:rPr>
                <w:rFonts w:eastAsia="Calibri"/>
              </w:rPr>
              <w:t>):</w:t>
            </w:r>
            <w:r w:rsidRPr="000230FB">
              <w:rPr>
                <w:rFonts w:eastAsia="Calibri"/>
                <w:i/>
              </w:rPr>
              <w:t xml:space="preserve">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shd w:val="clear" w:color="000000" w:fill="auto"/>
              </w:rPr>
            </w:pPr>
            <w:r w:rsidRPr="000230FB">
              <w:rPr>
                <w:rFonts w:eastAsia="Calibri"/>
              </w:rPr>
              <w:t xml:space="preserve">12) За </w:t>
            </w:r>
            <w:r w:rsidRPr="000230FB">
              <w:rPr>
                <w:rFonts w:eastAsia="Calibri"/>
                <w:b/>
                <w:i/>
              </w:rPr>
              <w:t>обществени поръчки за доставки</w:t>
            </w:r>
            <w:r w:rsidRPr="000230FB">
              <w:rPr>
                <w:rFonts w:eastAsia="Calibri"/>
              </w:rPr>
              <w:t>:</w:t>
            </w:r>
            <w:r w:rsidRPr="000230FB">
              <w:rPr>
                <w:rFonts w:eastAsia="Calibri"/>
              </w:rPr>
              <w:br/>
              <w:t xml:space="preserve">Икономическият оператор може ли да представи изискваните </w:t>
            </w:r>
            <w:r w:rsidRPr="000230FB">
              <w:rPr>
                <w:rFonts w:eastAsia="Calibri"/>
                <w:b/>
              </w:rPr>
              <w:t>сертификати</w:t>
            </w:r>
            <w:r w:rsidRPr="000230FB">
              <w:rPr>
                <w:rFonts w:eastAsia="Calibri"/>
              </w:rPr>
              <w:t xml:space="preserve">, изготвени от официално признати </w:t>
            </w:r>
            <w:r w:rsidRPr="000230FB">
              <w:rPr>
                <w:rFonts w:eastAsia="Calibri"/>
                <w:b/>
              </w:rPr>
              <w:t>институции или агенции по контрол на качеството</w:t>
            </w:r>
            <w:r w:rsidRPr="000230FB">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230FB">
              <w:rPr>
                <w:rFonts w:eastAsia="Calibri"/>
              </w:rPr>
              <w:br/>
            </w:r>
            <w:r w:rsidRPr="000230FB">
              <w:rPr>
                <w:rFonts w:eastAsia="Calibri"/>
                <w:b/>
              </w:rPr>
              <w:t>Ако „не“</w:t>
            </w:r>
            <w:r w:rsidRPr="000230FB">
              <w:rPr>
                <w:rFonts w:eastAsia="Calibri"/>
              </w:rPr>
              <w:t xml:space="preserve">, моля, обяснете защо и посочете </w:t>
            </w:r>
            <w:r w:rsidRPr="000230FB">
              <w:rPr>
                <w:rFonts w:eastAsia="Calibri"/>
              </w:rPr>
              <w:lastRenderedPageBreak/>
              <w:t>какви други доказателства могат да бъдат 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lastRenderedPageBreak/>
              <w:b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w:t>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bl>
    <w:p w:rsidR="00337688" w:rsidRPr="000230FB" w:rsidRDefault="00337688" w:rsidP="00337688">
      <w:pPr>
        <w:keepNext/>
        <w:spacing w:before="120" w:after="360"/>
        <w:jc w:val="center"/>
        <w:rPr>
          <w:rFonts w:eastAsia="Calibri"/>
          <w:b/>
          <w:smallCaps/>
        </w:rPr>
      </w:pPr>
    </w:p>
    <w:p w:rsidR="00337688" w:rsidRPr="000230FB" w:rsidRDefault="00337688" w:rsidP="00337688">
      <w:pPr>
        <w:keepNext/>
        <w:spacing w:before="120" w:after="360"/>
        <w:jc w:val="center"/>
        <w:rPr>
          <w:rFonts w:eastAsia="Calibri"/>
          <w:b/>
          <w:smallCaps/>
        </w:rPr>
      </w:pPr>
      <w:r w:rsidRPr="000230FB">
        <w:rPr>
          <w:rFonts w:eastAsia="Calibri"/>
          <w:b/>
          <w:smallCaps/>
        </w:rPr>
        <w:t>Г: Стандарти за осигуряване на качеството и стандарти за екологично управление</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само</w:t>
      </w:r>
      <w:r w:rsidRPr="000230FB">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може ли да представи </w:t>
            </w:r>
            <w:r w:rsidRPr="000230FB">
              <w:rPr>
                <w:rFonts w:eastAsia="Calibri"/>
                <w:b/>
              </w:rPr>
              <w:t>сертификати</w:t>
            </w:r>
            <w:r w:rsidRPr="000230FB">
              <w:rPr>
                <w:rFonts w:eastAsia="Calibri"/>
              </w:rPr>
              <w:t xml:space="preserve">, изготвени от независими органи и доказващи, че икономическият оператор отговаря на </w:t>
            </w:r>
            <w:r w:rsidRPr="000230FB">
              <w:rPr>
                <w:rFonts w:eastAsia="Calibri"/>
                <w:b/>
              </w:rPr>
              <w:t>стандартите за осигуряване на качеството</w:t>
            </w:r>
            <w:r w:rsidRPr="000230FB">
              <w:rPr>
                <w:rFonts w:eastAsia="Calibri"/>
              </w:rPr>
              <w:t>, включително тези за достъпност за хора с увреждания.</w:t>
            </w:r>
            <w:r w:rsidRPr="000230FB">
              <w:rPr>
                <w:rFonts w:eastAsia="Calibri"/>
              </w:rPr>
              <w:br/>
            </w:r>
            <w:r w:rsidRPr="000230FB">
              <w:rPr>
                <w:rFonts w:eastAsia="Calibri"/>
                <w:b/>
              </w:rPr>
              <w:t>Ако „не“</w:t>
            </w:r>
            <w:r w:rsidRPr="000230FB">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 [……]</w:t>
            </w:r>
            <w:r w:rsidRPr="000230FB">
              <w:rPr>
                <w:rFonts w:eastAsia="Calibri"/>
              </w:rPr>
              <w:br/>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rPr>
            </w:pPr>
            <w:r w:rsidRPr="000230FB">
              <w:rPr>
                <w:rFonts w:eastAsia="Calibri"/>
              </w:rPr>
              <w:t xml:space="preserve">Икономическият оператор ще може ли да представи </w:t>
            </w:r>
            <w:r w:rsidRPr="000230FB">
              <w:rPr>
                <w:rFonts w:eastAsia="Calibri"/>
                <w:b/>
              </w:rPr>
              <w:t>сертификати</w:t>
            </w:r>
            <w:r w:rsidRPr="000230FB">
              <w:rPr>
                <w:rFonts w:eastAsia="Calibri"/>
              </w:rPr>
              <w:t xml:space="preserve">, изготвени от независими органи, доказващи, че икономическият оператор отговаря на задължителните </w:t>
            </w:r>
            <w:r w:rsidRPr="000230FB">
              <w:rPr>
                <w:rFonts w:eastAsia="Calibri"/>
                <w:b/>
              </w:rPr>
              <w:t>стандарти или системи за екологично управление</w:t>
            </w:r>
            <w:r w:rsidRPr="000230FB">
              <w:rPr>
                <w:rFonts w:eastAsia="Calibri"/>
              </w:rPr>
              <w:t>?</w:t>
            </w:r>
            <w:r w:rsidRPr="000230FB">
              <w:rPr>
                <w:rFonts w:eastAsia="Calibri"/>
              </w:rPr>
              <w:br/>
            </w:r>
            <w:r w:rsidRPr="000230FB">
              <w:rPr>
                <w:rFonts w:eastAsia="Calibri"/>
                <w:b/>
              </w:rPr>
              <w:t>Ако „не“</w:t>
            </w:r>
            <w:r w:rsidRPr="000230FB">
              <w:rPr>
                <w:rFonts w:eastAsia="Calibri"/>
              </w:rPr>
              <w:t xml:space="preserve">, моля, обяснете защо и посочете какви други доказателства относно </w:t>
            </w:r>
            <w:r w:rsidRPr="000230FB">
              <w:rPr>
                <w:rFonts w:eastAsia="Calibri"/>
                <w:b/>
              </w:rPr>
              <w:t>стандартите или системите за екологично управление</w:t>
            </w:r>
            <w:r w:rsidRPr="000230FB">
              <w:rPr>
                <w:rFonts w:eastAsia="Calibri"/>
              </w:rPr>
              <w:t xml:space="preserve"> могат да бъдат представени:</w:t>
            </w:r>
            <w:r w:rsidRPr="000230FB">
              <w:rPr>
                <w:rFonts w:eastAsia="Calibri"/>
              </w:rPr>
              <w:br/>
            </w:r>
            <w:r w:rsidRPr="000230FB">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0230FB" w:rsidRDefault="00337688" w:rsidP="00437660">
            <w:pPr>
              <w:spacing w:before="120" w:after="120"/>
              <w:rPr>
                <w:rFonts w:eastAsia="Calibri"/>
                <w:i/>
              </w:rPr>
            </w:pPr>
            <w:r w:rsidRPr="000230FB">
              <w:rPr>
                <w:rFonts w:eastAsia="Calibri"/>
              </w:rPr>
              <w:t>[] Да [] Не</w:t>
            </w:r>
            <w:r w:rsidRPr="000230FB">
              <w:rPr>
                <w:rFonts w:eastAsia="Calibri"/>
              </w:rPr>
              <w:br/>
            </w:r>
            <w:r w:rsidRPr="000230FB">
              <w:rPr>
                <w:rFonts w:eastAsia="Calibri"/>
              </w:rPr>
              <w:br/>
            </w:r>
            <w:r w:rsidRPr="000230FB">
              <w:rPr>
                <w:rFonts w:eastAsia="Calibri"/>
              </w:rPr>
              <w:br/>
            </w:r>
            <w:r w:rsidRPr="000230FB">
              <w:rPr>
                <w:rFonts w:eastAsia="Calibri"/>
              </w:rPr>
              <w:br/>
            </w:r>
            <w:r w:rsidRPr="000230FB">
              <w:rPr>
                <w:rFonts w:eastAsia="Calibri"/>
              </w:rPr>
              <w:br/>
              <w:t>[……] [……]</w:t>
            </w:r>
            <w:r w:rsidRPr="000230FB">
              <w:rPr>
                <w:rFonts w:eastAsia="Calibri"/>
              </w:rPr>
              <w:br/>
            </w:r>
            <w:r w:rsidRPr="000230FB">
              <w:rPr>
                <w:rFonts w:eastAsia="Calibri"/>
              </w:rPr>
              <w:br/>
            </w: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i/>
              </w:rPr>
            </w:pPr>
          </w:p>
          <w:p w:rsidR="00337688" w:rsidRPr="000230FB" w:rsidRDefault="00337688" w:rsidP="00437660">
            <w:pPr>
              <w:spacing w:before="120" w:after="120"/>
              <w:rPr>
                <w:rFonts w:eastAsia="Calibri"/>
              </w:rPr>
            </w:pPr>
            <w:r w:rsidRPr="000230FB">
              <w:rPr>
                <w:rFonts w:eastAsia="Calibri"/>
                <w:i/>
              </w:rPr>
              <w:t>(уеб адрес, орган или служба, издаващи документа, точно позоваване на документа): [……][……][……][……]</w:t>
            </w:r>
          </w:p>
        </w:tc>
      </w:tr>
    </w:tbl>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V: Намаляване на броя на квалифицираните кандидати</w:t>
      </w:r>
    </w:p>
    <w:p w:rsidR="00337688" w:rsidRPr="000230FB"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0230FB">
        <w:rPr>
          <w:rFonts w:eastAsia="Calibri"/>
          <w:b/>
          <w:i/>
        </w:rPr>
        <w:t xml:space="preserve">Икономическият оператор следва да предостави информация </w:t>
      </w:r>
      <w:r w:rsidRPr="000230FB">
        <w:rPr>
          <w:rFonts w:eastAsia="Calibri"/>
          <w:b/>
          <w:i/>
          <w:u w:val="single"/>
        </w:rPr>
        <w:t xml:space="preserve">само </w:t>
      </w:r>
      <w:r w:rsidRPr="000230FB">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230FB">
        <w:rPr>
          <w:rFonts w:eastAsia="Calibri"/>
          <w:b/>
          <w:u w:val="single"/>
        </w:rPr>
        <w:t>ако има такива</w:t>
      </w:r>
      <w:r w:rsidRPr="000230FB">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230FB">
        <w:rPr>
          <w:rFonts w:eastAsia="Calibri"/>
        </w:rPr>
        <w:br/>
      </w:r>
      <w:r w:rsidRPr="000230FB">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337688" w:rsidRPr="000230FB" w:rsidRDefault="00337688" w:rsidP="00337688">
      <w:pPr>
        <w:spacing w:before="120" w:after="120"/>
        <w:jc w:val="both"/>
        <w:rPr>
          <w:rFonts w:eastAsia="Calibri"/>
          <w:b/>
        </w:rPr>
      </w:pPr>
      <w:r w:rsidRPr="000230FB">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Намаляване на броя</w:t>
            </w:r>
          </w:p>
        </w:tc>
        <w:tc>
          <w:tcPr>
            <w:tcW w:w="4645" w:type="dxa"/>
            <w:shd w:val="clear" w:color="auto" w:fill="auto"/>
          </w:tcPr>
          <w:p w:rsidR="00337688" w:rsidRPr="000230FB" w:rsidRDefault="00337688" w:rsidP="00437660">
            <w:pPr>
              <w:spacing w:before="120" w:after="120"/>
              <w:jc w:val="both"/>
              <w:rPr>
                <w:rFonts w:eastAsia="Calibri"/>
                <w:b/>
                <w:i/>
              </w:rPr>
            </w:pPr>
            <w:r w:rsidRPr="000230FB">
              <w:rPr>
                <w:rFonts w:eastAsia="Calibri"/>
                <w:b/>
                <w:i/>
              </w:rPr>
              <w:t>Отговор:</w:t>
            </w:r>
          </w:p>
        </w:tc>
      </w:tr>
      <w:tr w:rsidR="00337688" w:rsidRPr="000230FB" w:rsidTr="00437660">
        <w:tc>
          <w:tcPr>
            <w:tcW w:w="4644" w:type="dxa"/>
            <w:shd w:val="clear" w:color="auto" w:fill="auto"/>
          </w:tcPr>
          <w:p w:rsidR="00337688" w:rsidRPr="000230FB" w:rsidRDefault="00337688" w:rsidP="00437660">
            <w:pPr>
              <w:spacing w:before="120" w:after="120"/>
              <w:jc w:val="both"/>
              <w:rPr>
                <w:rFonts w:eastAsia="Calibri"/>
                <w:b/>
              </w:rPr>
            </w:pPr>
            <w:r w:rsidRPr="000230FB">
              <w:rPr>
                <w:rFonts w:eastAsia="Calibri"/>
              </w:rPr>
              <w:t xml:space="preserve">Той </w:t>
            </w:r>
            <w:r w:rsidRPr="000230FB">
              <w:rPr>
                <w:rFonts w:eastAsia="Calibri"/>
                <w:b/>
              </w:rPr>
              <w:t>изпълнява</w:t>
            </w:r>
            <w:r w:rsidRPr="000230FB">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230FB">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230FB">
              <w:rPr>
                <w:rFonts w:eastAsia="Calibri"/>
              </w:rPr>
              <w:br/>
            </w:r>
            <w:r w:rsidRPr="000230FB">
              <w:rPr>
                <w:rFonts w:eastAsia="Calibri"/>
                <w:i/>
              </w:rPr>
              <w:t>Ако някои от тези сертификати или форми на документални доказателства са на разположение в електронен формат</w:t>
            </w:r>
            <w:r w:rsidRPr="000230FB">
              <w:rPr>
                <w:rFonts w:eastAsia="Calibri"/>
                <w:i/>
                <w:vertAlign w:val="superscript"/>
              </w:rPr>
              <w:footnoteReference w:id="44"/>
            </w:r>
            <w:r w:rsidRPr="000230FB">
              <w:rPr>
                <w:rFonts w:eastAsia="Calibri"/>
                <w:i/>
              </w:rPr>
              <w:t xml:space="preserve">, моля, посочете за </w:t>
            </w:r>
            <w:r w:rsidRPr="000230FB">
              <w:rPr>
                <w:rFonts w:eastAsia="Calibri"/>
                <w:b/>
                <w:i/>
              </w:rPr>
              <w:t>всички</w:t>
            </w:r>
            <w:r w:rsidRPr="000230FB">
              <w:rPr>
                <w:rFonts w:eastAsia="Calibri"/>
                <w:i/>
              </w:rPr>
              <w:t xml:space="preserve"> от тях:</w:t>
            </w:r>
            <w:r w:rsidRPr="000230FB">
              <w:rPr>
                <w:rFonts w:eastAsia="Calibri"/>
              </w:rPr>
              <w:t xml:space="preserve"> </w:t>
            </w:r>
          </w:p>
        </w:tc>
        <w:tc>
          <w:tcPr>
            <w:tcW w:w="4645" w:type="dxa"/>
            <w:shd w:val="clear" w:color="auto" w:fill="auto"/>
          </w:tcPr>
          <w:p w:rsidR="00337688" w:rsidRPr="000230FB" w:rsidRDefault="00337688" w:rsidP="00437660">
            <w:pPr>
              <w:spacing w:before="120" w:after="120"/>
              <w:rPr>
                <w:rFonts w:eastAsia="Calibri"/>
                <w:b/>
              </w:rPr>
            </w:pPr>
            <w:r w:rsidRPr="000230FB">
              <w:rPr>
                <w:rFonts w:eastAsia="Calibri"/>
              </w:rPr>
              <w:t>[……]</w:t>
            </w:r>
            <w:r w:rsidRPr="000230FB">
              <w:rPr>
                <w:rFonts w:eastAsia="Calibri"/>
              </w:rPr>
              <w:br/>
            </w:r>
            <w:r w:rsidRPr="000230FB">
              <w:rPr>
                <w:rFonts w:eastAsia="Calibri"/>
              </w:rPr>
              <w:br/>
            </w:r>
            <w:r w:rsidRPr="000230FB">
              <w:rPr>
                <w:rFonts w:eastAsia="Calibri"/>
              </w:rPr>
              <w:br/>
              <w:t>[…] [] Да [] Не</w:t>
            </w:r>
            <w:r w:rsidRPr="000230FB">
              <w:rPr>
                <w:rFonts w:eastAsia="Calibri"/>
                <w:vertAlign w:val="superscript"/>
              </w:rPr>
              <w:footnoteReference w:id="45"/>
            </w:r>
            <w:r w:rsidRPr="000230FB">
              <w:rPr>
                <w:rFonts w:eastAsia="Calibri"/>
              </w:rPr>
              <w:br/>
            </w:r>
            <w:r w:rsidRPr="000230FB">
              <w:rPr>
                <w:rFonts w:eastAsia="Calibri"/>
              </w:rPr>
              <w:br/>
            </w:r>
            <w:r w:rsidRPr="000230FB">
              <w:rPr>
                <w:rFonts w:eastAsia="Calibri"/>
              </w:rPr>
              <w:br/>
              <w:t>(</w:t>
            </w:r>
            <w:r w:rsidRPr="000230FB">
              <w:rPr>
                <w:rFonts w:eastAsia="Calibri"/>
                <w:i/>
              </w:rPr>
              <w:t>уеб адрес, орган или служба, издаващи документа, точно позоваване на документацията</w:t>
            </w:r>
            <w:r w:rsidRPr="000230FB">
              <w:rPr>
                <w:rFonts w:eastAsia="Calibri"/>
              </w:rPr>
              <w:t>):</w:t>
            </w:r>
            <w:r w:rsidRPr="000230FB">
              <w:rPr>
                <w:rFonts w:eastAsia="Calibri"/>
                <w:i/>
              </w:rPr>
              <w:t xml:space="preserve"> [……][……][……][……]</w:t>
            </w:r>
            <w:r w:rsidRPr="000230FB">
              <w:rPr>
                <w:rFonts w:eastAsia="Calibri"/>
                <w:i/>
                <w:vertAlign w:val="superscript"/>
              </w:rPr>
              <w:footnoteReference w:id="46"/>
            </w:r>
          </w:p>
        </w:tc>
      </w:tr>
    </w:tbl>
    <w:p w:rsidR="00337688" w:rsidRPr="000230FB" w:rsidRDefault="00337688" w:rsidP="00337688">
      <w:pPr>
        <w:keepNext/>
        <w:spacing w:before="120" w:after="360"/>
        <w:jc w:val="center"/>
        <w:rPr>
          <w:rFonts w:eastAsia="Calibri"/>
          <w:b/>
        </w:rPr>
      </w:pPr>
    </w:p>
    <w:p w:rsidR="00337688" w:rsidRPr="000230FB" w:rsidRDefault="00337688" w:rsidP="00337688">
      <w:pPr>
        <w:keepNext/>
        <w:spacing w:before="120" w:after="360"/>
        <w:jc w:val="center"/>
        <w:rPr>
          <w:rFonts w:eastAsia="Calibri"/>
          <w:b/>
        </w:rPr>
      </w:pPr>
      <w:r w:rsidRPr="000230FB">
        <w:rPr>
          <w:rFonts w:eastAsia="Calibri"/>
          <w:b/>
        </w:rPr>
        <w:t>Част VI: Заключителни положения</w:t>
      </w:r>
    </w:p>
    <w:p w:rsidR="00337688" w:rsidRPr="000230FB" w:rsidRDefault="00337688" w:rsidP="00337688">
      <w:pPr>
        <w:spacing w:before="120" w:after="120"/>
        <w:jc w:val="both"/>
        <w:rPr>
          <w:rFonts w:eastAsia="Calibri"/>
          <w:i/>
        </w:rPr>
      </w:pPr>
      <w:r w:rsidRPr="000230FB">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37688" w:rsidRPr="000230FB" w:rsidRDefault="00337688" w:rsidP="00337688">
      <w:pPr>
        <w:spacing w:before="120" w:after="120"/>
        <w:jc w:val="both"/>
        <w:rPr>
          <w:rFonts w:eastAsia="Calibri"/>
          <w:i/>
        </w:rPr>
      </w:pPr>
      <w:r w:rsidRPr="000230FB">
        <w:rPr>
          <w:rFonts w:eastAsia="Calibri"/>
          <w:i/>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37688" w:rsidRPr="000230FB" w:rsidRDefault="00337688" w:rsidP="00337688">
      <w:pPr>
        <w:spacing w:before="120" w:after="120"/>
        <w:jc w:val="both"/>
        <w:rPr>
          <w:rFonts w:eastAsia="Calibri"/>
          <w:i/>
        </w:rPr>
      </w:pPr>
      <w:r w:rsidRPr="000230FB">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230FB">
        <w:rPr>
          <w:rFonts w:eastAsia="Calibri"/>
          <w:i/>
          <w:vertAlign w:val="superscript"/>
        </w:rPr>
        <w:footnoteReference w:id="47"/>
      </w:r>
      <w:r w:rsidRPr="000230FB">
        <w:rPr>
          <w:rFonts w:eastAsia="Calibri"/>
          <w:i/>
        </w:rPr>
        <w:t>; или</w:t>
      </w:r>
    </w:p>
    <w:p w:rsidR="00337688" w:rsidRPr="000230FB" w:rsidRDefault="00337688" w:rsidP="00337688">
      <w:pPr>
        <w:spacing w:before="120" w:after="120"/>
        <w:jc w:val="both"/>
        <w:rPr>
          <w:rFonts w:eastAsia="Calibri"/>
          <w:i/>
        </w:rPr>
      </w:pPr>
      <w:r w:rsidRPr="000230FB">
        <w:rPr>
          <w:rFonts w:eastAsia="Calibri"/>
          <w:i/>
        </w:rPr>
        <w:t>б) считано от 18 октомври 2018 г. най-късно</w:t>
      </w:r>
      <w:r w:rsidRPr="000230FB">
        <w:rPr>
          <w:rFonts w:eastAsia="Calibri"/>
          <w:i/>
          <w:vertAlign w:val="superscript"/>
        </w:rPr>
        <w:footnoteReference w:id="48"/>
      </w:r>
      <w:r w:rsidRPr="000230FB">
        <w:rPr>
          <w:rFonts w:eastAsia="Calibri"/>
          <w:i/>
        </w:rPr>
        <w:t>, възлагащият орган или възложителят вече притежава съответната документация</w:t>
      </w:r>
      <w:r w:rsidRPr="000230FB">
        <w:rPr>
          <w:rFonts w:eastAsia="Calibri"/>
        </w:rPr>
        <w:t>.</w:t>
      </w:r>
    </w:p>
    <w:p w:rsidR="00337688" w:rsidRPr="000230FB" w:rsidRDefault="00337688" w:rsidP="00337688">
      <w:pPr>
        <w:spacing w:before="120" w:after="120"/>
        <w:jc w:val="both"/>
        <w:rPr>
          <w:rFonts w:eastAsia="Calibri"/>
          <w:i/>
        </w:rPr>
      </w:pPr>
      <w:r w:rsidRPr="000230FB">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230FB">
        <w:rPr>
          <w:rFonts w:eastAsia="Calibri"/>
        </w:rPr>
        <w:t xml:space="preserve"> [посочете процедурата за възлагане на обществена поръчка: (кратко описание, препратка към публикацията в </w:t>
      </w:r>
      <w:r w:rsidRPr="000230FB">
        <w:rPr>
          <w:rFonts w:eastAsia="Calibri"/>
          <w:i/>
        </w:rPr>
        <w:t>Официален вестник на Европейския съюз</w:t>
      </w:r>
      <w:r w:rsidRPr="000230FB">
        <w:rPr>
          <w:rFonts w:eastAsia="Calibri"/>
        </w:rPr>
        <w:t>, референтен номер)].</w:t>
      </w:r>
      <w:r w:rsidRPr="000230FB">
        <w:rPr>
          <w:rFonts w:eastAsia="Calibri"/>
          <w:i/>
        </w:rPr>
        <w:t xml:space="preserve"> </w:t>
      </w:r>
    </w:p>
    <w:p w:rsidR="00337688" w:rsidRPr="000230FB" w:rsidRDefault="00337688" w:rsidP="00337688">
      <w:pPr>
        <w:spacing w:before="120" w:after="120"/>
        <w:jc w:val="both"/>
        <w:rPr>
          <w:rFonts w:eastAsia="Calibri"/>
          <w:i/>
        </w:rPr>
      </w:pPr>
    </w:p>
    <w:p w:rsidR="00337688" w:rsidRPr="000230FB" w:rsidRDefault="00337688" w:rsidP="00337688">
      <w:pPr>
        <w:spacing w:before="120" w:after="120"/>
        <w:jc w:val="both"/>
        <w:rPr>
          <w:rFonts w:eastAsia="Calibri"/>
        </w:rPr>
      </w:pPr>
      <w:r w:rsidRPr="000230FB">
        <w:rPr>
          <w:rFonts w:eastAsia="Calibri"/>
        </w:rPr>
        <w:t>Дата, място и, когато се изисква или е необходимо, подпис(и):  [……]</w:t>
      </w:r>
    </w:p>
    <w:p w:rsidR="00337688" w:rsidRPr="000230FB" w:rsidRDefault="00337688" w:rsidP="00337688">
      <w:pPr>
        <w:spacing w:line="276" w:lineRule="auto"/>
        <w:jc w:val="both"/>
        <w:rPr>
          <w:noProof/>
        </w:rPr>
      </w:pPr>
    </w:p>
    <w:p w:rsidR="00337688" w:rsidRPr="000230FB"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230FB">
        <w:rPr>
          <w:rStyle w:val="FootnoteReference"/>
        </w:rPr>
        <w:t>4</w:t>
      </w:r>
      <w:r w:rsidRPr="000230FB">
        <w:rPr>
          <w:sz w:val="12"/>
        </w:rPr>
        <w:t>7</w:t>
      </w:r>
      <w:r w:rsidRPr="000230FB">
        <w:tab/>
        <w:t>При условие, че икономическият оператор е предоставил необходимата информация (</w:t>
      </w:r>
      <w:r w:rsidRPr="000230FB">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230FB">
        <w:rPr>
          <w:sz w:val="22"/>
        </w:rPr>
        <w:t xml:space="preserve"> </w:t>
      </w:r>
    </w:p>
    <w:p w:rsidR="00337688" w:rsidRPr="000230FB"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0230FB">
        <w:rPr>
          <w:rStyle w:val="FootnoteReference"/>
        </w:rPr>
        <w:t>4</w:t>
      </w:r>
      <w:r w:rsidRPr="000230FB">
        <w:rPr>
          <w:sz w:val="14"/>
        </w:rPr>
        <w:t>8</w:t>
      </w:r>
      <w:r w:rsidRPr="000230FB">
        <w:tab/>
        <w:t>В зависимост от националните разпоредби за прилагането на член 59, параграф 5, втора алинея от Директива 2014/24/ЕС</w:t>
      </w:r>
    </w:p>
    <w:p w:rsidR="00337688" w:rsidRPr="000230FB" w:rsidRDefault="00337688" w:rsidP="00337688">
      <w:pPr>
        <w:spacing w:line="276" w:lineRule="auto"/>
        <w:jc w:val="both"/>
        <w:rPr>
          <w:noProof/>
        </w:rPr>
      </w:pPr>
    </w:p>
    <w:p w:rsidR="00337688" w:rsidRPr="000230FB" w:rsidRDefault="00337688" w:rsidP="00337688">
      <w:pPr>
        <w:spacing w:line="276" w:lineRule="auto"/>
        <w:rPr>
          <w:noProof/>
        </w:rPr>
      </w:pPr>
    </w:p>
    <w:p w:rsidR="00337688" w:rsidRPr="000230FB"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230FB" w:rsidTr="00437660">
        <w:trPr>
          <w:tblCellSpacing w:w="0" w:type="dxa"/>
        </w:trPr>
        <w:tc>
          <w:tcPr>
            <w:tcW w:w="9072" w:type="dxa"/>
            <w:tcBorders>
              <w:top w:val="nil"/>
              <w:left w:val="nil"/>
              <w:bottom w:val="nil"/>
              <w:right w:val="nil"/>
            </w:tcBorders>
            <w:hideMark/>
          </w:tcPr>
          <w:p w:rsidR="00337688" w:rsidRPr="000230FB" w:rsidRDefault="00337688" w:rsidP="00437660">
            <w:pPr>
              <w:spacing w:line="276" w:lineRule="auto"/>
              <w:textAlignment w:val="center"/>
              <w:rPr>
                <w:i/>
                <w:noProof/>
              </w:rPr>
            </w:pPr>
            <w:r w:rsidRPr="000230FB">
              <w:rPr>
                <w:i/>
                <w:noProof/>
              </w:rPr>
              <w:t> </w:t>
            </w:r>
          </w:p>
        </w:tc>
      </w:tr>
    </w:tbl>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C5338D" w:rsidRPr="000230FB" w:rsidRDefault="00C5338D" w:rsidP="00337688">
      <w:pPr>
        <w:keepNext/>
        <w:widowControl w:val="0"/>
        <w:suppressAutoHyphens/>
        <w:spacing w:line="276" w:lineRule="auto"/>
        <w:jc w:val="right"/>
        <w:outlineLvl w:val="0"/>
        <w:rPr>
          <w:b/>
          <w:bCs/>
          <w:i/>
          <w:noProof/>
          <w:kern w:val="1"/>
          <w:lang w:eastAsia="hi-IN" w:bidi="hi-IN"/>
        </w:rPr>
      </w:pPr>
    </w:p>
    <w:p w:rsidR="009A1849" w:rsidRPr="000230FB" w:rsidRDefault="009A1849">
      <w:pPr>
        <w:spacing w:after="200" w:line="276" w:lineRule="auto"/>
        <w:rPr>
          <w:b/>
          <w:bCs/>
          <w:i/>
          <w:noProof/>
          <w:kern w:val="1"/>
          <w:lang w:eastAsia="hi-IN" w:bidi="hi-IN"/>
        </w:rPr>
      </w:pPr>
      <w:r w:rsidRPr="000230FB">
        <w:rPr>
          <w:b/>
          <w:bCs/>
          <w:i/>
          <w:noProof/>
          <w:kern w:val="1"/>
          <w:lang w:eastAsia="hi-IN" w:bidi="hi-IN"/>
        </w:rPr>
        <w:br w:type="page"/>
      </w:r>
    </w:p>
    <w:p w:rsidR="00337688" w:rsidRPr="000230FB" w:rsidRDefault="009A1849" w:rsidP="00337688">
      <w:pPr>
        <w:keepNext/>
        <w:widowControl w:val="0"/>
        <w:suppressAutoHyphens/>
        <w:spacing w:line="276" w:lineRule="auto"/>
        <w:jc w:val="right"/>
        <w:outlineLvl w:val="0"/>
        <w:rPr>
          <w:b/>
          <w:bCs/>
          <w:i/>
          <w:noProof/>
          <w:kern w:val="1"/>
          <w:lang w:val="ru-RU" w:eastAsia="hi-IN" w:bidi="hi-IN"/>
        </w:rPr>
      </w:pPr>
      <w:r w:rsidRPr="000230FB">
        <w:rPr>
          <w:b/>
          <w:bCs/>
          <w:i/>
          <w:noProof/>
          <w:kern w:val="1"/>
          <w:lang w:eastAsia="hi-IN" w:bidi="hi-IN"/>
        </w:rPr>
        <w:lastRenderedPageBreak/>
        <w:t xml:space="preserve">Образец </w:t>
      </w:r>
      <w:r w:rsidR="00337688" w:rsidRPr="000230FB">
        <w:rPr>
          <w:b/>
          <w:bCs/>
          <w:i/>
          <w:noProof/>
          <w:kern w:val="1"/>
          <w:lang w:eastAsia="hi-IN" w:bidi="hi-IN"/>
        </w:rPr>
        <w:t xml:space="preserve">№ </w:t>
      </w:r>
      <w:r w:rsidR="00A340B8" w:rsidRPr="000230FB">
        <w:rPr>
          <w:b/>
          <w:bCs/>
          <w:i/>
          <w:noProof/>
          <w:kern w:val="1"/>
          <w:lang w:val="ru-RU" w:eastAsia="hi-IN" w:bidi="hi-IN"/>
        </w:rPr>
        <w:t>3</w:t>
      </w:r>
    </w:p>
    <w:p w:rsidR="00337688" w:rsidRPr="000230FB" w:rsidRDefault="00337688" w:rsidP="00337688">
      <w:pPr>
        <w:widowControl w:val="0"/>
        <w:suppressAutoHyphens/>
        <w:spacing w:line="276" w:lineRule="auto"/>
        <w:ind w:left="2160" w:hanging="2160"/>
        <w:jc w:val="center"/>
        <w:outlineLvl w:val="0"/>
        <w:rPr>
          <w:b/>
          <w:noProof/>
          <w:kern w:val="1"/>
          <w:lang w:eastAsia="hi-IN" w:bidi="hi-IN"/>
        </w:rPr>
      </w:pPr>
    </w:p>
    <w:p w:rsidR="00337688" w:rsidRPr="000230FB" w:rsidRDefault="00337688" w:rsidP="00337688">
      <w:pPr>
        <w:widowControl w:val="0"/>
        <w:suppressAutoHyphens/>
        <w:spacing w:line="276" w:lineRule="auto"/>
        <w:ind w:left="2160" w:hanging="2160"/>
        <w:jc w:val="center"/>
        <w:outlineLvl w:val="0"/>
        <w:rPr>
          <w:b/>
          <w:noProof/>
          <w:kern w:val="1"/>
          <w:lang w:eastAsia="hi-IN" w:bidi="hi-IN"/>
        </w:rPr>
      </w:pPr>
      <w:bookmarkStart w:id="2" w:name="_Toc400111929"/>
      <w:bookmarkStart w:id="3" w:name="_Toc401149045"/>
      <w:r w:rsidRPr="000230FB">
        <w:rPr>
          <w:b/>
          <w:noProof/>
          <w:kern w:val="1"/>
          <w:lang w:eastAsia="hi-IN" w:bidi="hi-IN"/>
        </w:rPr>
        <w:t>Д Е К Л А Р А Ц И Я</w:t>
      </w:r>
      <w:bookmarkEnd w:id="2"/>
      <w:bookmarkEnd w:id="3"/>
    </w:p>
    <w:p w:rsidR="00337688" w:rsidRPr="000230FB" w:rsidRDefault="00337688" w:rsidP="00337688">
      <w:pPr>
        <w:widowControl w:val="0"/>
        <w:suppressAutoHyphens/>
        <w:spacing w:line="276" w:lineRule="auto"/>
        <w:jc w:val="center"/>
        <w:rPr>
          <w:b/>
          <w:noProof/>
          <w:kern w:val="1"/>
          <w:lang w:eastAsia="hi-IN" w:bidi="hi-IN"/>
        </w:rPr>
      </w:pPr>
      <w:r w:rsidRPr="000230FB">
        <w:rPr>
          <w:b/>
          <w:noProof/>
          <w:kern w:val="1"/>
          <w:lang w:eastAsia="hi-IN" w:bidi="hi-IN"/>
        </w:rPr>
        <w:t>по</w:t>
      </w:r>
    </w:p>
    <w:p w:rsidR="00337688" w:rsidRPr="000230FB" w:rsidRDefault="00337688" w:rsidP="00337688">
      <w:pPr>
        <w:widowControl w:val="0"/>
        <w:suppressAutoHyphens/>
        <w:spacing w:line="276" w:lineRule="auto"/>
        <w:jc w:val="center"/>
        <w:rPr>
          <w:b/>
          <w:noProof/>
          <w:kern w:val="1"/>
          <w:lang w:eastAsia="hi-IN" w:bidi="hi-IN"/>
        </w:rPr>
      </w:pPr>
      <w:r w:rsidRPr="000230FB">
        <w:rPr>
          <w:b/>
          <w:noProof/>
          <w:kern w:val="1"/>
          <w:lang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rPr>
          <w:noProof/>
          <w:kern w:val="1"/>
          <w:lang w:eastAsia="hi-IN" w:bidi="hi-IN"/>
        </w:rPr>
      </w:pPr>
    </w:p>
    <w:p w:rsidR="00337688" w:rsidRPr="000230FB" w:rsidRDefault="00337688" w:rsidP="00337688">
      <w:pPr>
        <w:spacing w:line="276" w:lineRule="auto"/>
        <w:jc w:val="both"/>
        <w:rPr>
          <w:noProof/>
          <w:lang w:eastAsia="en-US"/>
        </w:rPr>
      </w:pPr>
      <w:r w:rsidRPr="000230FB">
        <w:rPr>
          <w:noProof/>
          <w:kern w:val="2"/>
          <w:lang w:eastAsia="hi-IN" w:bidi="hi-IN"/>
        </w:rPr>
        <w:t xml:space="preserve">Долуподписаният /-ната/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lang w:eastAsia="hi-IN" w:bidi="hi-IN"/>
        </w:rPr>
        <w:t xml:space="preserve">  с ЕГН</w:t>
      </w:r>
      <w:r w:rsidRPr="000230FB">
        <w:rPr>
          <w:noProof/>
          <w:kern w:val="2"/>
          <w:u w:val="single"/>
          <w:lang w:eastAsia="hi-IN" w:bidi="hi-IN"/>
        </w:rPr>
        <w:tab/>
        <w:t xml:space="preserve">           ____,</w:t>
      </w:r>
      <w:r w:rsidRPr="000230FB">
        <w:rPr>
          <w:noProof/>
          <w:kern w:val="2"/>
          <w:lang w:eastAsia="hi-IN" w:bidi="hi-IN"/>
        </w:rPr>
        <w:t xml:space="preserve"> в качеството ми на</w:t>
      </w:r>
      <w:r w:rsidRPr="000230FB">
        <w:rPr>
          <w:noProof/>
          <w:kern w:val="2"/>
          <w:lang w:eastAsia="hi-IN" w:bidi="hi-IN"/>
        </w:rPr>
        <w:tab/>
        <w:t>_________________________</w:t>
      </w:r>
      <w:r w:rsidRPr="000230FB">
        <w:rPr>
          <w:i/>
          <w:iCs/>
          <w:noProof/>
          <w:kern w:val="2"/>
          <w:lang w:eastAsia="hi-IN" w:bidi="hi-IN"/>
        </w:rPr>
        <w:t xml:space="preserve"> (посочете длъжността) </w:t>
      </w:r>
      <w:r w:rsidRPr="000230FB">
        <w:rPr>
          <w:noProof/>
          <w:kern w:val="2"/>
          <w:lang w:eastAsia="hi-IN" w:bidi="hi-IN"/>
        </w:rPr>
        <w:t xml:space="preserve">на  </w:t>
      </w:r>
      <w:r w:rsidRPr="000230FB">
        <w:rPr>
          <w:noProof/>
          <w:kern w:val="2"/>
          <w:u w:val="single"/>
          <w:lang w:eastAsia="hi-IN" w:bidi="hi-IN"/>
        </w:rPr>
        <w:t xml:space="preserve">   </w:t>
      </w:r>
      <w:r w:rsidRPr="000230FB">
        <w:rPr>
          <w:noProof/>
          <w:kern w:val="2"/>
          <w:u w:val="single"/>
          <w:lang w:eastAsia="hi-IN" w:bidi="hi-IN"/>
        </w:rPr>
        <w:tab/>
      </w:r>
      <w:r w:rsidRPr="000230FB">
        <w:rPr>
          <w:noProof/>
          <w:kern w:val="2"/>
          <w:lang w:eastAsia="hi-IN" w:bidi="hi-IN"/>
        </w:rPr>
        <w:t>______</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i/>
          <w:iCs/>
          <w:noProof/>
          <w:kern w:val="2"/>
          <w:lang w:eastAsia="hi-IN" w:bidi="hi-IN"/>
        </w:rPr>
        <w:t xml:space="preserve">(наименование на участника) </w:t>
      </w:r>
      <w:r w:rsidRPr="000230FB">
        <w:rPr>
          <w:noProof/>
          <w:kern w:val="2"/>
          <w:lang w:eastAsia="hi-IN" w:bidi="hi-IN"/>
        </w:rPr>
        <w:t>- участник в процедура за възлагане на обществена поръчка с предмет</w:t>
      </w:r>
      <w:r w:rsidRPr="000230FB">
        <w:rPr>
          <w:b/>
          <w:noProof/>
          <w:kern w:val="2"/>
          <w:lang w:eastAsia="hi-IN" w:bidi="hi-IN"/>
        </w:rPr>
        <w:t xml:space="preserve">: </w:t>
      </w:r>
      <w:r w:rsidR="00C9774F">
        <w:rPr>
          <w:b/>
          <w:bCs/>
          <w:noProof/>
        </w:rPr>
        <w:t>„Доставка и гаранционно обслужване на комуникационно оборудване“</w:t>
      </w:r>
    </w:p>
    <w:p w:rsidR="00337688" w:rsidRPr="000230FB" w:rsidRDefault="00337688" w:rsidP="00337688">
      <w:pPr>
        <w:keepNext/>
        <w:spacing w:line="276" w:lineRule="auto"/>
        <w:jc w:val="both"/>
        <w:outlineLvl w:val="1"/>
        <w:rPr>
          <w:b/>
          <w:noProof/>
        </w:rPr>
      </w:pPr>
    </w:p>
    <w:p w:rsidR="00337688" w:rsidRPr="000230FB" w:rsidRDefault="00337688" w:rsidP="00337688">
      <w:pPr>
        <w:widowControl w:val="0"/>
        <w:suppressAutoHyphens/>
        <w:spacing w:line="276" w:lineRule="auto"/>
        <w:jc w:val="center"/>
        <w:outlineLvl w:val="0"/>
        <w:rPr>
          <w:b/>
          <w:noProof/>
          <w:kern w:val="1"/>
          <w:lang w:eastAsia="hi-IN" w:bidi="hi-IN"/>
        </w:rPr>
      </w:pPr>
      <w:bookmarkStart w:id="4" w:name="_Toc400111930"/>
      <w:bookmarkStart w:id="5" w:name="_Toc401149046"/>
      <w:r w:rsidRPr="000230FB">
        <w:rPr>
          <w:b/>
          <w:noProof/>
          <w:kern w:val="1"/>
          <w:lang w:eastAsia="hi-IN" w:bidi="hi-IN"/>
        </w:rPr>
        <w:t>ДЕКЛАРИРАМ:</w:t>
      </w:r>
      <w:bookmarkEnd w:id="4"/>
      <w:bookmarkEnd w:id="5"/>
    </w:p>
    <w:p w:rsidR="00337688" w:rsidRPr="000230FB" w:rsidRDefault="00337688" w:rsidP="00337688">
      <w:pPr>
        <w:widowControl w:val="0"/>
        <w:suppressAutoHyphens/>
        <w:spacing w:line="276" w:lineRule="auto"/>
        <w:jc w:val="both"/>
        <w:rPr>
          <w:b/>
          <w:bCs/>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1. Представляваното от мен дружество </w:t>
      </w:r>
      <w:r w:rsidRPr="000230FB">
        <w:rPr>
          <w:b/>
          <w:noProof/>
          <w:kern w:val="1"/>
          <w:lang w:eastAsia="hi-IN" w:bidi="hi-IN"/>
        </w:rPr>
        <w:t>е /не</w:t>
      </w:r>
      <w:r w:rsidRPr="000230FB">
        <w:rPr>
          <w:noProof/>
          <w:kern w:val="1"/>
          <w:lang w:eastAsia="hi-IN" w:bidi="hi-IN"/>
        </w:rPr>
        <w:t xml:space="preserve"> е регистрирано в юрисдикция с </w:t>
      </w:r>
    </w:p>
    <w:p w:rsidR="00337688" w:rsidRPr="000230FB" w:rsidRDefault="00337688" w:rsidP="00337688">
      <w:pPr>
        <w:widowControl w:val="0"/>
        <w:suppressAutoHyphens/>
        <w:spacing w:line="276" w:lineRule="auto"/>
        <w:jc w:val="both"/>
        <w:rPr>
          <w:i/>
          <w:noProof/>
          <w:kern w:val="1"/>
          <w:lang w:eastAsia="hi-IN" w:bidi="hi-IN"/>
        </w:rPr>
      </w:pPr>
      <w:r w:rsidRPr="000230FB">
        <w:rPr>
          <w:i/>
          <w:noProof/>
          <w:kern w:val="1"/>
          <w:lang w:eastAsia="hi-IN" w:bidi="hi-IN"/>
        </w:rPr>
        <w:t xml:space="preserve">                                                      /ненужното се зачертава/</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преференциален данъчен режим, а именно: _____________________________________.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2. Представляваното от мен дружество </w:t>
      </w:r>
      <w:r w:rsidRPr="000230FB">
        <w:rPr>
          <w:b/>
          <w:noProof/>
          <w:kern w:val="1"/>
          <w:lang w:eastAsia="hi-IN" w:bidi="hi-IN"/>
        </w:rPr>
        <w:t>е / не е</w:t>
      </w:r>
      <w:r w:rsidRPr="000230FB">
        <w:rPr>
          <w:noProof/>
          <w:kern w:val="1"/>
          <w:lang w:eastAsia="hi-IN" w:bidi="hi-IN"/>
        </w:rPr>
        <w:t xml:space="preserve"> свързано с лица, регистрирани в </w:t>
      </w:r>
    </w:p>
    <w:p w:rsidR="00337688" w:rsidRPr="000230FB" w:rsidRDefault="00337688" w:rsidP="00337688">
      <w:pPr>
        <w:widowControl w:val="0"/>
        <w:suppressAutoHyphens/>
        <w:spacing w:line="276" w:lineRule="auto"/>
        <w:jc w:val="both"/>
        <w:rPr>
          <w:i/>
          <w:noProof/>
          <w:kern w:val="1"/>
          <w:lang w:eastAsia="hi-IN" w:bidi="hi-IN"/>
        </w:rPr>
      </w:pPr>
      <w:r w:rsidRPr="000230FB">
        <w:rPr>
          <w:i/>
          <w:noProof/>
          <w:kern w:val="1"/>
          <w:lang w:eastAsia="hi-IN" w:bidi="hi-IN"/>
        </w:rPr>
        <w:t xml:space="preserve">                                                                   /ненужното се зачертава/</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юрисдикции с преференциален данъчен режим, а именно: _________________________.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noProof/>
          <w:kern w:val="1"/>
          <w:lang w:eastAsia="hi-IN" w:bidi="hi-IN"/>
        </w:rPr>
      </w:pPr>
      <w:r w:rsidRPr="000230FB">
        <w:rPr>
          <w:noProof/>
          <w:kern w:val="1"/>
          <w:lang w:eastAsia="hi-IN" w:bidi="hi-IN"/>
        </w:rPr>
        <w:t xml:space="preserve">3. Представляваното от мен дружество </w:t>
      </w:r>
      <w:r w:rsidRPr="000230FB">
        <w:rPr>
          <w:b/>
          <w:noProof/>
          <w:kern w:val="1"/>
          <w:lang w:eastAsia="hi-IN" w:bidi="hi-IN"/>
        </w:rPr>
        <w:t>попада</w:t>
      </w:r>
      <w:r w:rsidRPr="000230FB">
        <w:rPr>
          <w:noProof/>
          <w:kern w:val="1"/>
          <w:lang w:eastAsia="hi-IN" w:bidi="hi-IN"/>
        </w:rPr>
        <w:t xml:space="preserve"> в изключението на </w:t>
      </w:r>
      <w:r w:rsidRPr="000230FB">
        <w:rPr>
          <w:b/>
          <w:noProof/>
          <w:kern w:val="1"/>
          <w:lang w:eastAsia="hi-IN" w:bidi="hi-IN"/>
        </w:rPr>
        <w:t>чл. 4, т. _____</w:t>
      </w: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jc w:val="both"/>
        <w:rPr>
          <w:i/>
          <w:noProof/>
          <w:kern w:val="1"/>
          <w:lang w:eastAsia="hi-IN" w:bidi="hi-IN"/>
        </w:rPr>
      </w:pPr>
      <w:r w:rsidRPr="000230FB">
        <w:rPr>
          <w:noProof/>
          <w:kern w:val="1"/>
          <w:lang w:eastAsia="hi-IN" w:bidi="hi-IN"/>
        </w:rPr>
        <w:tab/>
      </w:r>
      <w:r w:rsidRPr="000230FB">
        <w:rPr>
          <w:i/>
          <w:noProof/>
          <w:kern w:val="1"/>
          <w:u w:val="single"/>
          <w:lang w:eastAsia="hi-IN" w:bidi="hi-IN"/>
        </w:rPr>
        <w:t xml:space="preserve">Забележка № 1: </w:t>
      </w:r>
      <w:r w:rsidRPr="000230FB">
        <w:rPr>
          <w:i/>
          <w:noProof/>
          <w:kern w:val="1"/>
          <w:lang w:eastAsia="hi-IN" w:bidi="hi-IN"/>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37688" w:rsidRPr="000230FB" w:rsidRDefault="00337688" w:rsidP="00337688">
      <w:pPr>
        <w:widowControl w:val="0"/>
        <w:suppressAutoHyphens/>
        <w:spacing w:line="276" w:lineRule="auto"/>
        <w:jc w:val="both"/>
        <w:rPr>
          <w:i/>
          <w:noProof/>
          <w:kern w:val="1"/>
          <w:lang w:eastAsia="hi-IN" w:bidi="hi-IN"/>
        </w:rPr>
      </w:pPr>
    </w:p>
    <w:p w:rsidR="00337688" w:rsidRPr="000230FB" w:rsidRDefault="00337688" w:rsidP="00337688">
      <w:pPr>
        <w:widowControl w:val="0"/>
        <w:suppressAutoHyphens/>
        <w:spacing w:line="276" w:lineRule="auto"/>
        <w:jc w:val="both"/>
        <w:rPr>
          <w:bCs/>
          <w:noProof/>
          <w:kern w:val="1"/>
          <w:lang w:eastAsia="hi-IN" w:bidi="hi-IN"/>
        </w:rPr>
      </w:pPr>
      <w:r w:rsidRPr="000230FB">
        <w:rPr>
          <w:b/>
          <w:bCs/>
          <w:noProof/>
          <w:kern w:val="1"/>
          <w:lang w:eastAsia="hi-IN" w:bidi="hi-IN"/>
        </w:rPr>
        <w:tab/>
      </w:r>
      <w:r w:rsidRPr="000230FB">
        <w:rPr>
          <w:bCs/>
          <w:noProof/>
          <w:kern w:val="1"/>
          <w:lang w:eastAsia="hi-IN" w:bidi="hi-IN"/>
        </w:rPr>
        <w:t xml:space="preserve">4. Запознат съм с правомощията на </w:t>
      </w:r>
      <w:r w:rsidRPr="000230FB">
        <w:rPr>
          <w:bCs/>
          <w:noProof/>
        </w:rPr>
        <w:t xml:space="preserve">Възложителя </w:t>
      </w:r>
      <w:r w:rsidRPr="000230FB">
        <w:rPr>
          <w:bCs/>
          <w:noProof/>
          <w:kern w:val="1"/>
          <w:lang w:eastAsia="hi-IN" w:bidi="hi-IN"/>
        </w:rPr>
        <w:t>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ind w:firstLine="708"/>
        <w:jc w:val="both"/>
        <w:rPr>
          <w:b/>
          <w:i/>
          <w:noProof/>
          <w:kern w:val="1"/>
          <w:lang w:eastAsia="hi-IN" w:bidi="hi-IN"/>
        </w:rPr>
      </w:pPr>
      <w:r w:rsidRPr="000230FB">
        <w:rPr>
          <w:b/>
          <w:i/>
          <w:noProof/>
          <w:kern w:val="1"/>
          <w:lang w:eastAsia="hi-IN" w:bidi="hi-IN"/>
        </w:rPr>
        <w:t>Известно ми е, че за неверни данни нося наказателна отговорност по чл. 313 от Наказателния кодекс.</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 xml:space="preserve">Дата </w:t>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00A207D6" w:rsidRPr="000230FB">
        <w:rPr>
          <w:noProof/>
          <w:kern w:val="1"/>
          <w:lang w:eastAsia="hi-IN" w:bidi="hi-IN"/>
        </w:rPr>
        <w:t>2017</w:t>
      </w:r>
      <w:r w:rsidRPr="000230FB">
        <w:rPr>
          <w:noProof/>
          <w:kern w:val="1"/>
          <w:lang w:eastAsia="hi-IN" w:bidi="hi-IN"/>
        </w:rPr>
        <w:t xml:space="preserve"> г.</w:t>
      </w:r>
      <w:r w:rsidRPr="000230FB">
        <w:rPr>
          <w:noProof/>
          <w:kern w:val="1"/>
          <w:lang w:eastAsia="hi-IN" w:bidi="hi-IN"/>
        </w:rPr>
        <w:tab/>
      </w:r>
      <w:r w:rsidRPr="000230FB">
        <w:rPr>
          <w:noProof/>
          <w:kern w:val="1"/>
          <w:lang w:eastAsia="hi-IN" w:bidi="hi-IN"/>
        </w:rPr>
        <w:tab/>
      </w:r>
      <w:r w:rsidRPr="000230FB">
        <w:rPr>
          <w:noProof/>
          <w:kern w:val="1"/>
          <w:lang w:eastAsia="hi-IN" w:bidi="hi-IN"/>
        </w:rPr>
        <w:tab/>
        <w:t xml:space="preserve">    ДЕКЛАРАТОР: </w:t>
      </w:r>
      <w:r w:rsidRPr="000230FB">
        <w:rPr>
          <w:noProof/>
          <w:kern w:val="1"/>
          <w:u w:val="single"/>
          <w:lang w:eastAsia="hi-IN" w:bidi="hi-IN"/>
        </w:rPr>
        <w:tab/>
      </w:r>
      <w:r w:rsidRPr="000230FB">
        <w:rPr>
          <w:noProof/>
          <w:kern w:val="1"/>
          <w:u w:val="single"/>
          <w:lang w:eastAsia="hi-IN" w:bidi="hi-IN"/>
        </w:rPr>
        <w:tab/>
        <w:t>_________</w:t>
      </w:r>
    </w:p>
    <w:p w:rsidR="00337688" w:rsidRPr="000230FB" w:rsidRDefault="00337688" w:rsidP="00337688">
      <w:pPr>
        <w:widowControl w:val="0"/>
        <w:suppressAutoHyphens/>
        <w:spacing w:line="276" w:lineRule="auto"/>
        <w:jc w:val="both"/>
        <w:rPr>
          <w:noProof/>
          <w:kern w:val="1"/>
          <w:lang w:eastAsia="hi-IN" w:bidi="hi-IN"/>
        </w:rPr>
      </w:pPr>
    </w:p>
    <w:p w:rsidR="00337688" w:rsidRPr="000230FB" w:rsidRDefault="00337688" w:rsidP="00337688">
      <w:pPr>
        <w:widowControl w:val="0"/>
        <w:suppressAutoHyphens/>
        <w:spacing w:line="276" w:lineRule="auto"/>
        <w:jc w:val="both"/>
        <w:rPr>
          <w:noProof/>
          <w:kern w:val="1"/>
          <w:lang w:eastAsia="hi-IN" w:bidi="hi-IN"/>
        </w:rPr>
      </w:pPr>
      <w:r w:rsidRPr="000230FB">
        <w:rPr>
          <w:noProof/>
          <w:kern w:val="1"/>
          <w:lang w:eastAsia="hi-IN" w:bidi="hi-IN"/>
        </w:rPr>
        <w:t>Гр.</w:t>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Pr="000230FB">
        <w:rPr>
          <w:noProof/>
          <w:kern w:val="1"/>
          <w:u w:val="single"/>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r>
      <w:r w:rsidRPr="000230FB">
        <w:rPr>
          <w:noProof/>
          <w:kern w:val="1"/>
          <w:lang w:eastAsia="hi-IN" w:bidi="hi-IN"/>
        </w:rPr>
        <w:tab/>
        <w:t xml:space="preserve">               /подпис/</w:t>
      </w:r>
    </w:p>
    <w:p w:rsidR="00337688" w:rsidRPr="000230FB" w:rsidRDefault="00337688" w:rsidP="00337688">
      <w:pPr>
        <w:widowControl w:val="0"/>
        <w:suppressAutoHyphens/>
        <w:spacing w:line="276" w:lineRule="auto"/>
        <w:jc w:val="both"/>
        <w:rPr>
          <w:bCs/>
          <w:noProof/>
          <w:kern w:val="1"/>
          <w:lang w:eastAsia="hi-IN" w:bidi="hi-IN"/>
        </w:rPr>
      </w:pPr>
    </w:p>
    <w:p w:rsidR="00337688" w:rsidRPr="000230FB" w:rsidRDefault="00337688" w:rsidP="00337688">
      <w:pPr>
        <w:widowControl w:val="0"/>
        <w:suppressAutoHyphens/>
        <w:spacing w:line="276" w:lineRule="auto"/>
        <w:jc w:val="both"/>
        <w:rPr>
          <w:bCs/>
          <w:noProof/>
          <w:kern w:val="1"/>
          <w:lang w:eastAsia="hi-IN" w:bidi="hi-IN"/>
        </w:rPr>
      </w:pP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u w:val="single"/>
          <w:lang w:eastAsia="hi-IN" w:bidi="hi-IN"/>
        </w:rPr>
        <w:t>Забележка № 2:</w:t>
      </w:r>
      <w:r w:rsidRPr="000230FB">
        <w:rPr>
          <w:i/>
          <w:noProof/>
          <w:kern w:val="1"/>
          <w:lang w:eastAsia="hi-IN" w:bidi="hi-IN"/>
        </w:rPr>
        <w:t xml:space="preserve"> В зависимост от правно-организационната форма на участниците, декларацията се представя от едно от лицата, посочени в чл. 54, ал. 2 от ЗОП.</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Декларацията се представя от участника, в това число и от всеки член на обединение, при участие на неперсонифицирани дружества.</w:t>
      </w:r>
    </w:p>
    <w:p w:rsidR="00337688" w:rsidRPr="000230FB" w:rsidRDefault="00337688" w:rsidP="00337688">
      <w:pPr>
        <w:widowControl w:val="0"/>
        <w:suppressAutoHyphens/>
        <w:spacing w:line="276" w:lineRule="auto"/>
        <w:jc w:val="both"/>
        <w:rPr>
          <w:i/>
          <w:noProof/>
          <w:kern w:val="1"/>
          <w:lang w:eastAsia="hi-IN" w:bidi="hi-IN"/>
        </w:rPr>
      </w:pPr>
      <w:r w:rsidRPr="000230FB">
        <w:rPr>
          <w:noProof/>
          <w:kern w:val="1"/>
          <w:lang w:eastAsia="hi-IN" w:bidi="hi-IN"/>
        </w:rPr>
        <w:tab/>
      </w:r>
      <w:r w:rsidRPr="000230FB">
        <w:rPr>
          <w:i/>
          <w:noProof/>
          <w:kern w:val="1"/>
          <w:lang w:eastAsia="hi-IN" w:bidi="hi-I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230FB">
        <w:rPr>
          <w:i/>
          <w:noProof/>
          <w:kern w:val="1"/>
          <w:u w:val="single"/>
          <w:lang w:eastAsia="hi-IN" w:bidi="hi-IN"/>
        </w:rPr>
        <w:t>Кодекса за социално осигуряване,Закона за публичното предлагане на ценни книжа</w:t>
      </w:r>
      <w:r w:rsidRPr="000230FB">
        <w:rPr>
          <w:i/>
          <w:noProof/>
          <w:kern w:val="1"/>
          <w:lang w:eastAsia="hi-IN" w:bidi="hi-IN"/>
        </w:rPr>
        <w:t xml:space="preserve"> или </w:t>
      </w:r>
      <w:r w:rsidRPr="000230FB">
        <w:rPr>
          <w:i/>
          <w:noProof/>
          <w:kern w:val="1"/>
          <w:u w:val="single"/>
          <w:lang w:eastAsia="hi-IN" w:bidi="hi-IN"/>
        </w:rPr>
        <w:t>Закона за дейността на колективните инвестиционни схеми и на други предприятия за колективно инвестиране,</w:t>
      </w:r>
      <w:r w:rsidRPr="000230FB">
        <w:rPr>
          <w:i/>
          <w:noProof/>
          <w:kern w:val="1"/>
          <w:lang w:eastAsia="hi-IN" w:bidi="hi-IN"/>
        </w:rPr>
        <w:t xml:space="preserve"> и действителните собственици - физически лица, са обявени по реда на съответния специален закон;</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37688" w:rsidRPr="000230FB" w:rsidRDefault="00337688" w:rsidP="00337688">
      <w:pPr>
        <w:widowControl w:val="0"/>
        <w:suppressAutoHyphens/>
        <w:spacing w:line="276" w:lineRule="auto"/>
        <w:ind w:firstLine="708"/>
        <w:jc w:val="both"/>
        <w:rPr>
          <w:i/>
          <w:noProof/>
          <w:kern w:val="1"/>
          <w:lang w:eastAsia="hi-IN" w:bidi="hi-IN"/>
        </w:rPr>
      </w:pPr>
      <w:r w:rsidRPr="000230FB">
        <w:rPr>
          <w:i/>
          <w:noProof/>
          <w:kern w:val="1"/>
          <w:lang w:eastAsia="hi-IN" w:bidi="hi-IN"/>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230FB">
        <w:rPr>
          <w:i/>
          <w:noProof/>
          <w:kern w:val="1"/>
          <w:u w:val="single"/>
          <w:lang w:eastAsia="hi-IN" w:bidi="hi-IN"/>
        </w:rPr>
        <w:t>Закона за задължителното депозиране на печатни и други произведения</w:t>
      </w:r>
      <w:r w:rsidRPr="000230FB">
        <w:rPr>
          <w:i/>
          <w:noProof/>
          <w:kern w:val="1"/>
          <w:lang w:eastAsia="hi-IN" w:bidi="hi-IN"/>
        </w:rPr>
        <w:t>.</w:t>
      </w:r>
    </w:p>
    <w:p w:rsidR="00337688" w:rsidRPr="000230FB" w:rsidRDefault="00337688" w:rsidP="00337688">
      <w:pPr>
        <w:spacing w:line="276" w:lineRule="auto"/>
        <w:jc w:val="both"/>
        <w:rPr>
          <w:i/>
          <w:noProof/>
        </w:rPr>
      </w:pPr>
    </w:p>
    <w:p w:rsidR="00337688" w:rsidRPr="000230FB" w:rsidRDefault="00337688" w:rsidP="00337688">
      <w:pPr>
        <w:keepNext/>
        <w:spacing w:line="276" w:lineRule="auto"/>
        <w:jc w:val="right"/>
        <w:outlineLvl w:val="1"/>
        <w:rPr>
          <w:b/>
          <w:i/>
          <w:noProof/>
          <w:lang w:val="ru-RU"/>
        </w:rPr>
      </w:pPr>
      <w:r w:rsidRPr="000230FB">
        <w:rPr>
          <w:b/>
          <w:i/>
          <w:noProof/>
        </w:rPr>
        <w:t xml:space="preserve">Образец № </w:t>
      </w:r>
      <w:r w:rsidR="00960C1C" w:rsidRPr="000230FB">
        <w:rPr>
          <w:b/>
          <w:i/>
          <w:noProof/>
          <w:lang w:val="ru-RU"/>
        </w:rPr>
        <w:t>4</w:t>
      </w:r>
    </w:p>
    <w:p w:rsidR="00337688" w:rsidRPr="000230FB" w:rsidRDefault="00337688" w:rsidP="007E1E0D">
      <w:pPr>
        <w:widowControl w:val="0"/>
        <w:autoSpaceDE w:val="0"/>
        <w:autoSpaceDN w:val="0"/>
        <w:adjustRightInd w:val="0"/>
        <w:spacing w:line="276" w:lineRule="auto"/>
        <w:jc w:val="center"/>
        <w:rPr>
          <w:noProof/>
        </w:rPr>
      </w:pPr>
    </w:p>
    <w:p w:rsidR="00337688" w:rsidRPr="000230FB" w:rsidRDefault="00337688" w:rsidP="00337688">
      <w:pPr>
        <w:keepNext/>
        <w:spacing w:line="276" w:lineRule="auto"/>
        <w:jc w:val="center"/>
        <w:outlineLvl w:val="1"/>
        <w:rPr>
          <w:b/>
          <w:noProof/>
          <w:spacing w:val="20"/>
        </w:rPr>
      </w:pPr>
      <w:bookmarkStart w:id="6" w:name="_Toc400111922"/>
      <w:bookmarkStart w:id="7" w:name="_Toc401149038"/>
      <w:r w:rsidRPr="000230FB">
        <w:rPr>
          <w:b/>
          <w:noProof/>
          <w:spacing w:val="20"/>
        </w:rPr>
        <w:t>ДЕКЛАРАЦИЯ</w:t>
      </w:r>
      <w:bookmarkEnd w:id="6"/>
      <w:bookmarkEnd w:id="7"/>
    </w:p>
    <w:p w:rsidR="00337688" w:rsidRPr="000230FB" w:rsidRDefault="00337688" w:rsidP="00337688">
      <w:pPr>
        <w:spacing w:line="276" w:lineRule="auto"/>
        <w:jc w:val="center"/>
        <w:rPr>
          <w:b/>
          <w:noProof/>
        </w:rPr>
      </w:pPr>
      <w:r w:rsidRPr="000230FB">
        <w:rPr>
          <w:b/>
          <w:noProof/>
        </w:rPr>
        <w:t>За липса на обстоятелствата по чл. 106, пар. 1, чл. 107 и чл.109, пар.1 б.“а“ и „б“ от</w:t>
      </w:r>
    </w:p>
    <w:p w:rsidR="00337688" w:rsidRPr="000230FB" w:rsidRDefault="00337688" w:rsidP="00337688">
      <w:pPr>
        <w:spacing w:line="276" w:lineRule="auto"/>
        <w:jc w:val="center"/>
        <w:rPr>
          <w:b/>
          <w:noProof/>
        </w:rPr>
      </w:pPr>
      <w:r w:rsidRPr="000230FB">
        <w:rPr>
          <w:b/>
          <w:noProof/>
        </w:rPr>
        <w:t>Регламент (ЕС, Евратом) № 966/2012 на Европейския парламент и на Съвета, относно финансовите правила, приложими за общия бюджет на Съюза</w:t>
      </w:r>
      <w:r w:rsidRPr="000230FB">
        <w:rPr>
          <w:b/>
          <w:noProof/>
          <w:vertAlign w:val="superscript"/>
        </w:rPr>
        <w:footnoteReference w:id="49"/>
      </w:r>
    </w:p>
    <w:p w:rsidR="00337688" w:rsidRPr="000230FB" w:rsidRDefault="00337688" w:rsidP="00337688">
      <w:pPr>
        <w:widowControl w:val="0"/>
        <w:autoSpaceDE w:val="0"/>
        <w:autoSpaceDN w:val="0"/>
        <w:adjustRightInd w:val="0"/>
        <w:spacing w:line="276" w:lineRule="auto"/>
        <w:jc w:val="both"/>
        <w:rPr>
          <w:noProof/>
        </w:rPr>
      </w:pPr>
    </w:p>
    <w:p w:rsidR="00337688" w:rsidRPr="000230FB" w:rsidRDefault="00337688" w:rsidP="00337688">
      <w:pPr>
        <w:spacing w:line="276" w:lineRule="auto"/>
        <w:jc w:val="both"/>
        <w:rPr>
          <w:noProof/>
          <w:lang w:eastAsia="en-US"/>
        </w:rPr>
      </w:pPr>
      <w:r w:rsidRPr="000230FB">
        <w:rPr>
          <w:rFonts w:eastAsia="Lucida Sans Unicode"/>
          <w:noProof/>
          <w:kern w:val="2"/>
          <w:lang w:eastAsia="hi-IN" w:bidi="hi-IN"/>
        </w:rPr>
        <w:t xml:space="preserve">Долуподписаният /-ната/ </w:t>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lang w:eastAsia="hi-IN" w:bidi="hi-IN"/>
        </w:rPr>
        <w:t xml:space="preserve">  с ЕГН</w:t>
      </w:r>
      <w:r w:rsidRPr="000230FB">
        <w:rPr>
          <w:rFonts w:eastAsia="Lucida Sans Unicode"/>
          <w:noProof/>
          <w:kern w:val="2"/>
          <w:u w:val="single"/>
          <w:lang w:eastAsia="hi-IN" w:bidi="hi-IN"/>
        </w:rPr>
        <w:tab/>
        <w:t xml:space="preserve">           </w:t>
      </w:r>
      <w:r w:rsidRPr="000230FB">
        <w:rPr>
          <w:rFonts w:eastAsia="Lucida Sans Unicode"/>
          <w:noProof/>
          <w:kern w:val="2"/>
          <w:lang w:eastAsia="hi-IN" w:bidi="hi-IN"/>
        </w:rPr>
        <w:t>____, в качеството ми на</w:t>
      </w:r>
      <w:r w:rsidRPr="000230FB">
        <w:rPr>
          <w:rFonts w:eastAsia="Lucida Sans Unicode"/>
          <w:noProof/>
          <w:kern w:val="2"/>
          <w:lang w:eastAsia="hi-IN" w:bidi="hi-IN"/>
        </w:rPr>
        <w:tab/>
        <w:t>_________________________</w:t>
      </w:r>
      <w:r w:rsidRPr="000230FB">
        <w:rPr>
          <w:rFonts w:eastAsia="Lucida Sans Unicode"/>
          <w:i/>
          <w:iCs/>
          <w:noProof/>
          <w:kern w:val="2"/>
          <w:lang w:eastAsia="hi-IN" w:bidi="hi-IN"/>
        </w:rPr>
        <w:t xml:space="preserve"> (посочете длъжността) </w:t>
      </w:r>
      <w:r w:rsidRPr="000230FB">
        <w:rPr>
          <w:rFonts w:eastAsia="Lucida Sans Unicode"/>
          <w:noProof/>
          <w:kern w:val="2"/>
          <w:lang w:eastAsia="hi-IN" w:bidi="hi-IN"/>
        </w:rPr>
        <w:t xml:space="preserve">на  </w:t>
      </w:r>
      <w:r w:rsidRPr="000230FB">
        <w:rPr>
          <w:rFonts w:eastAsia="Lucida Sans Unicode"/>
          <w:noProof/>
          <w:kern w:val="2"/>
          <w:u w:val="single"/>
          <w:lang w:eastAsia="hi-IN" w:bidi="hi-IN"/>
        </w:rPr>
        <w:t xml:space="preserve">   </w:t>
      </w:r>
      <w:r w:rsidRPr="000230FB">
        <w:rPr>
          <w:rFonts w:eastAsia="Lucida Sans Unicode"/>
          <w:noProof/>
          <w:kern w:val="2"/>
          <w:u w:val="single"/>
          <w:lang w:eastAsia="hi-IN" w:bidi="hi-IN"/>
        </w:rPr>
        <w:tab/>
      </w:r>
      <w:r w:rsidRPr="000230FB">
        <w:rPr>
          <w:rFonts w:eastAsia="Lucida Sans Unicode"/>
          <w:noProof/>
          <w:kern w:val="2"/>
          <w:lang w:eastAsia="hi-IN" w:bidi="hi-IN"/>
        </w:rPr>
        <w:t>_____</w:t>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noProof/>
          <w:kern w:val="2"/>
          <w:u w:val="single"/>
          <w:lang w:eastAsia="hi-IN" w:bidi="hi-IN"/>
        </w:rPr>
        <w:tab/>
      </w:r>
      <w:r w:rsidRPr="000230FB">
        <w:rPr>
          <w:rFonts w:eastAsia="Lucida Sans Unicode"/>
          <w:i/>
          <w:iCs/>
          <w:noProof/>
          <w:kern w:val="2"/>
          <w:lang w:eastAsia="hi-IN" w:bidi="hi-IN"/>
        </w:rPr>
        <w:t xml:space="preserve">(наименование на участника) </w:t>
      </w:r>
      <w:r w:rsidRPr="000230FB">
        <w:rPr>
          <w:rFonts w:eastAsia="Lucida Sans Unicode"/>
          <w:noProof/>
          <w:kern w:val="2"/>
          <w:lang w:eastAsia="hi-IN" w:bidi="hi-IN"/>
        </w:rPr>
        <w:t xml:space="preserve">- участник в процедура </w:t>
      </w:r>
      <w:r w:rsidRPr="000230FB">
        <w:rPr>
          <w:rFonts w:eastAsia="Lucida Sans Unicode"/>
          <w:noProof/>
          <w:kern w:val="2"/>
          <w:lang w:eastAsia="hi-IN" w:bidi="hi-IN"/>
        </w:rPr>
        <w:lastRenderedPageBreak/>
        <w:t xml:space="preserve">за възлагане на обществена поръчка с предмет: </w:t>
      </w:r>
      <w:r w:rsidR="00C9774F">
        <w:rPr>
          <w:b/>
          <w:bCs/>
          <w:noProof/>
        </w:rPr>
        <w:t>„Доставка и гаранционно обслужване на комуникационно оборудване“</w:t>
      </w:r>
    </w:p>
    <w:p w:rsidR="00337688" w:rsidRPr="000230FB" w:rsidRDefault="00337688" w:rsidP="00337688">
      <w:pPr>
        <w:widowControl w:val="0"/>
        <w:autoSpaceDE w:val="0"/>
        <w:autoSpaceDN w:val="0"/>
        <w:adjustRightInd w:val="0"/>
        <w:spacing w:line="276" w:lineRule="auto"/>
        <w:jc w:val="both"/>
        <w:rPr>
          <w:b/>
          <w:noProof/>
        </w:rPr>
      </w:pPr>
    </w:p>
    <w:p w:rsidR="00337688" w:rsidRPr="000230FB" w:rsidRDefault="00337688" w:rsidP="00337688">
      <w:pPr>
        <w:widowControl w:val="0"/>
        <w:suppressAutoHyphens/>
        <w:spacing w:line="276" w:lineRule="auto"/>
        <w:jc w:val="center"/>
        <w:rPr>
          <w:b/>
          <w:noProof/>
        </w:rPr>
      </w:pPr>
      <w:r w:rsidRPr="000230FB">
        <w:rPr>
          <w:b/>
          <w:noProof/>
        </w:rPr>
        <w:t>ДЕКЛАРИРАМ, ЧЕ:</w:t>
      </w:r>
    </w:p>
    <w:p w:rsidR="00337688" w:rsidRPr="000230FB" w:rsidRDefault="00337688" w:rsidP="00337688">
      <w:pPr>
        <w:widowControl w:val="0"/>
        <w:suppressAutoHyphens/>
        <w:spacing w:line="276" w:lineRule="auto"/>
        <w:jc w:val="center"/>
        <w:rPr>
          <w:b/>
          <w:noProof/>
        </w:rPr>
      </w:pPr>
    </w:p>
    <w:p w:rsidR="00337688" w:rsidRPr="000230FB" w:rsidRDefault="00337688" w:rsidP="007E1E0D">
      <w:pPr>
        <w:widowControl w:val="0"/>
        <w:autoSpaceDE w:val="0"/>
        <w:autoSpaceDN w:val="0"/>
        <w:adjustRightInd w:val="0"/>
        <w:spacing w:line="276" w:lineRule="auto"/>
        <w:ind w:firstLine="709"/>
        <w:jc w:val="both"/>
        <w:rPr>
          <w:bCs/>
          <w:iCs/>
          <w:noProof/>
        </w:rPr>
      </w:pPr>
      <w:r w:rsidRPr="000230FB">
        <w:rPr>
          <w:noProof/>
        </w:rPr>
        <w:t>1. П</w:t>
      </w:r>
      <w:r w:rsidRPr="000230FB">
        <w:rPr>
          <w:bCs/>
          <w:iCs/>
          <w:noProof/>
        </w:rPr>
        <w:t>о отношение на</w:t>
      </w:r>
      <w:r w:rsidRPr="000230FB">
        <w:rPr>
          <w:noProof/>
        </w:rPr>
        <w:t xml:space="preserve"> мен и представлявания от мен участник </w:t>
      </w:r>
      <w:r w:rsidRPr="000230FB">
        <w:rPr>
          <w:bCs/>
          <w:iCs/>
          <w:noProof/>
        </w:rPr>
        <w:t xml:space="preserve">не са налице обстоятелствата, предвидени в </w:t>
      </w:r>
      <w:r w:rsidRPr="000230FB">
        <w:rPr>
          <w:noProof/>
        </w:rPr>
        <w:t xml:space="preserve">чл. 106  пар. 1 </w:t>
      </w:r>
      <w:r w:rsidRPr="000230FB">
        <w:rPr>
          <w:bCs/>
          <w:iCs/>
          <w:noProof/>
        </w:rPr>
        <w:t xml:space="preserve">от </w:t>
      </w:r>
      <w:r w:rsidRPr="000230FB">
        <w:rPr>
          <w:noProof/>
        </w:rPr>
        <w:t>Регламент (ЕС, Евратом) № 966/2012 на Европейския парламент и на Съвета относно финансовите правила, приложими за общия бюджет на Съюза</w:t>
      </w:r>
      <w:r w:rsidRPr="000230FB">
        <w:rPr>
          <w:bCs/>
          <w:iCs/>
          <w:noProof/>
        </w:rPr>
        <w:t>.</w:t>
      </w:r>
    </w:p>
    <w:p w:rsidR="00337688" w:rsidRPr="000230FB" w:rsidRDefault="00337688" w:rsidP="007E1E0D">
      <w:pPr>
        <w:widowControl w:val="0"/>
        <w:autoSpaceDE w:val="0"/>
        <w:autoSpaceDN w:val="0"/>
        <w:adjustRightInd w:val="0"/>
        <w:spacing w:line="276" w:lineRule="auto"/>
        <w:ind w:firstLine="709"/>
        <w:jc w:val="both"/>
        <w:rPr>
          <w:noProof/>
        </w:rPr>
      </w:pPr>
      <w:r w:rsidRPr="000230FB">
        <w:rPr>
          <w:noProof/>
        </w:rPr>
        <w:t>2. По отношение на мен и представлявания от мен участник не са налице обстоятелствата предвидени в чл. 107</w:t>
      </w:r>
      <w:r w:rsidRPr="000230FB">
        <w:rPr>
          <w:bCs/>
          <w:iCs/>
          <w:noProof/>
        </w:rPr>
        <w:t xml:space="preserve"> </w:t>
      </w:r>
      <w:r w:rsidRPr="000230FB">
        <w:rPr>
          <w:noProof/>
        </w:rPr>
        <w:t>от Регламент (ЕС, Евратом) № 966/2012 на Европейския парламент и на Съвета, относно финансовите правила, приложими за общия бюджет на Съюза.</w:t>
      </w:r>
    </w:p>
    <w:p w:rsidR="00337688" w:rsidRPr="000230FB" w:rsidRDefault="00337688" w:rsidP="007E1E0D">
      <w:pPr>
        <w:widowControl w:val="0"/>
        <w:autoSpaceDE w:val="0"/>
        <w:autoSpaceDN w:val="0"/>
        <w:adjustRightInd w:val="0"/>
        <w:spacing w:line="276" w:lineRule="auto"/>
        <w:ind w:firstLine="709"/>
        <w:jc w:val="both"/>
        <w:rPr>
          <w:bCs/>
          <w:iCs/>
          <w:noProof/>
        </w:rPr>
      </w:pPr>
      <w:r w:rsidRPr="000230FB">
        <w:rPr>
          <w:bCs/>
          <w:iCs/>
          <w:noProof/>
        </w:rPr>
        <w:t xml:space="preserve">3. </w:t>
      </w:r>
      <w:r w:rsidRPr="000230FB">
        <w:rPr>
          <w:noProof/>
        </w:rPr>
        <w:t>По отношение на мен и представлявания от мен участник не са налице обстоятелствата предвидени в чл. 109, пар. 1 б. „а“ и „б“  от Регламент (ЕС, Евратом) № 966/2012 на Европейския парламент и на Съвета, относно финансовите правила, приложими за общия бюджет на Съюза.</w:t>
      </w:r>
    </w:p>
    <w:p w:rsidR="00337688" w:rsidRPr="000230FB" w:rsidRDefault="00337688" w:rsidP="00337688">
      <w:pPr>
        <w:widowControl w:val="0"/>
        <w:autoSpaceDE w:val="0"/>
        <w:autoSpaceDN w:val="0"/>
        <w:adjustRightInd w:val="0"/>
        <w:spacing w:line="276" w:lineRule="auto"/>
        <w:rPr>
          <w:noProof/>
        </w:rPr>
      </w:pPr>
    </w:p>
    <w:p w:rsidR="00337688" w:rsidRPr="000230FB" w:rsidRDefault="00337688" w:rsidP="00337688">
      <w:pPr>
        <w:widowControl w:val="0"/>
        <w:autoSpaceDE w:val="0"/>
        <w:autoSpaceDN w:val="0"/>
        <w:adjustRightInd w:val="0"/>
        <w:spacing w:line="276" w:lineRule="auto"/>
        <w:ind w:left="4860" w:hanging="4860"/>
        <w:rPr>
          <w:noProof/>
        </w:rPr>
      </w:pPr>
      <w:r w:rsidRPr="000230FB">
        <w:rPr>
          <w:b/>
          <w:noProof/>
        </w:rPr>
        <w:t>Дата</w:t>
      </w:r>
      <w:r w:rsidRPr="000230FB">
        <w:rPr>
          <w:noProof/>
        </w:rPr>
        <w:t>: . . . . . . . . . . . . . . . . . г.</w:t>
      </w:r>
      <w:r w:rsidRPr="000230FB">
        <w:rPr>
          <w:noProof/>
        </w:rPr>
        <w:tab/>
      </w:r>
      <w:r w:rsidRPr="000230FB">
        <w:rPr>
          <w:b/>
          <w:noProof/>
        </w:rPr>
        <w:t>ДЕКЛАРАТОР</w:t>
      </w:r>
      <w:r w:rsidRPr="000230FB">
        <w:rPr>
          <w:noProof/>
        </w:rPr>
        <w:t>: . . . . . . . . . . . . . . . . . . . .</w:t>
      </w:r>
    </w:p>
    <w:p w:rsidR="007E1E0D" w:rsidRPr="000230FB" w:rsidRDefault="00337688" w:rsidP="007E1E0D">
      <w:pPr>
        <w:widowControl w:val="0"/>
        <w:autoSpaceDE w:val="0"/>
        <w:autoSpaceDN w:val="0"/>
        <w:adjustRightInd w:val="0"/>
        <w:spacing w:line="276" w:lineRule="auto"/>
        <w:ind w:left="6300"/>
        <w:jc w:val="center"/>
        <w:rPr>
          <w:i/>
          <w:noProof/>
        </w:rPr>
      </w:pPr>
      <w:r w:rsidRPr="000230FB">
        <w:rPr>
          <w:i/>
          <w:noProof/>
        </w:rPr>
        <w:t>(подпис)</w:t>
      </w:r>
    </w:p>
    <w:p w:rsidR="007E1E0D" w:rsidRPr="000230FB" w:rsidRDefault="007E1E0D" w:rsidP="007E1E0D">
      <w:pPr>
        <w:widowControl w:val="0"/>
        <w:autoSpaceDE w:val="0"/>
        <w:autoSpaceDN w:val="0"/>
        <w:adjustRightInd w:val="0"/>
        <w:spacing w:line="276" w:lineRule="auto"/>
        <w:ind w:left="6300"/>
        <w:jc w:val="center"/>
        <w:rPr>
          <w:i/>
          <w:noProof/>
        </w:rPr>
      </w:pPr>
    </w:p>
    <w:p w:rsidR="002E6454" w:rsidRPr="000230FB" w:rsidRDefault="002E6454" w:rsidP="00D45E40">
      <w:pPr>
        <w:widowControl w:val="0"/>
        <w:autoSpaceDE w:val="0"/>
        <w:autoSpaceDN w:val="0"/>
        <w:adjustRightInd w:val="0"/>
        <w:spacing w:line="276" w:lineRule="auto"/>
        <w:rPr>
          <w:i/>
          <w:noProof/>
          <w:lang w:val="ru-RU"/>
        </w:rPr>
      </w:pPr>
    </w:p>
    <w:p w:rsidR="002E6454" w:rsidRPr="000230FB" w:rsidRDefault="002E6454" w:rsidP="007E1E0D">
      <w:pPr>
        <w:widowControl w:val="0"/>
        <w:autoSpaceDE w:val="0"/>
        <w:autoSpaceDN w:val="0"/>
        <w:adjustRightInd w:val="0"/>
        <w:spacing w:line="276" w:lineRule="auto"/>
        <w:ind w:left="6300"/>
        <w:jc w:val="center"/>
        <w:rPr>
          <w:i/>
          <w:noProof/>
          <w:lang w:val="ru-RU"/>
        </w:rPr>
      </w:pPr>
    </w:p>
    <w:p w:rsidR="00337688" w:rsidRPr="000230FB" w:rsidRDefault="00337688" w:rsidP="007E1E0D">
      <w:pPr>
        <w:spacing w:line="276" w:lineRule="auto"/>
        <w:ind w:left="6372" w:firstLine="708"/>
        <w:rPr>
          <w:b/>
          <w:i/>
          <w:noProof/>
          <w:lang w:val="ru-RU"/>
        </w:rPr>
      </w:pPr>
      <w:r w:rsidRPr="000230FB">
        <w:rPr>
          <w:b/>
          <w:i/>
          <w:noProof/>
        </w:rPr>
        <w:t xml:space="preserve">Образец № </w:t>
      </w:r>
      <w:r w:rsidR="00960C1C" w:rsidRPr="000230FB">
        <w:rPr>
          <w:b/>
          <w:i/>
          <w:noProof/>
          <w:lang w:val="ru-RU"/>
        </w:rPr>
        <w:t>5</w:t>
      </w:r>
    </w:p>
    <w:p w:rsidR="00337688" w:rsidRPr="000230FB" w:rsidRDefault="00337688" w:rsidP="00337688">
      <w:pPr>
        <w:spacing w:line="276" w:lineRule="auto"/>
        <w:jc w:val="center"/>
        <w:rPr>
          <w:b/>
          <w:noProof/>
        </w:rPr>
      </w:pPr>
    </w:p>
    <w:p w:rsidR="00337688" w:rsidRPr="000230FB" w:rsidRDefault="00337688" w:rsidP="00337688">
      <w:pPr>
        <w:spacing w:line="276" w:lineRule="auto"/>
        <w:jc w:val="center"/>
        <w:rPr>
          <w:b/>
          <w:noProof/>
        </w:rPr>
      </w:pPr>
      <w:r w:rsidRPr="000230FB">
        <w:rPr>
          <w:b/>
          <w:noProof/>
        </w:rPr>
        <w:t>ДЕКЛАРАЦИЯ</w:t>
      </w:r>
    </w:p>
    <w:p w:rsidR="00337688" w:rsidRPr="000230FB" w:rsidRDefault="00337688" w:rsidP="00337688">
      <w:pPr>
        <w:spacing w:line="276" w:lineRule="auto"/>
        <w:jc w:val="center"/>
        <w:rPr>
          <w:b/>
          <w:noProof/>
        </w:rPr>
      </w:pPr>
      <w:r w:rsidRPr="000230FB">
        <w:rPr>
          <w:b/>
          <w:noProof/>
        </w:rPr>
        <w:t>По чл.6, ал.2 от ЗМИП</w:t>
      </w:r>
    </w:p>
    <w:p w:rsidR="00337688" w:rsidRPr="000230FB" w:rsidRDefault="00337688" w:rsidP="00337688">
      <w:pPr>
        <w:spacing w:line="276" w:lineRule="auto"/>
        <w:jc w:val="center"/>
        <w:rPr>
          <w:noProof/>
        </w:rPr>
      </w:pPr>
    </w:p>
    <w:p w:rsidR="00337688" w:rsidRPr="000230FB" w:rsidRDefault="00337688" w:rsidP="00337688">
      <w:pPr>
        <w:spacing w:line="276" w:lineRule="auto"/>
        <w:rPr>
          <w:noProof/>
        </w:rPr>
      </w:pPr>
      <w:r w:rsidRPr="000230FB">
        <w:rPr>
          <w:noProof/>
        </w:rPr>
        <w:t>Долуподписаният/ата:.................................................................................................................</w:t>
      </w:r>
    </w:p>
    <w:p w:rsidR="00337688" w:rsidRPr="000230FB" w:rsidRDefault="00337688" w:rsidP="00337688">
      <w:pPr>
        <w:spacing w:line="276" w:lineRule="auto"/>
        <w:rPr>
          <w:noProof/>
        </w:rPr>
      </w:pPr>
      <w:r w:rsidRPr="000230FB">
        <w:rPr>
          <w:noProof/>
        </w:rPr>
        <w:tab/>
      </w:r>
      <w:r w:rsidRPr="000230FB">
        <w:rPr>
          <w:noProof/>
        </w:rPr>
        <w:tab/>
      </w:r>
      <w:r w:rsidRPr="000230FB">
        <w:rPr>
          <w:noProof/>
        </w:rPr>
        <w:tab/>
      </w:r>
      <w:r w:rsidRPr="000230FB">
        <w:rPr>
          <w:noProof/>
        </w:rPr>
        <w:tab/>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Документ за самоличност № ..............................................................................., издаден от: ......................................................................................................................................................</w:t>
      </w:r>
    </w:p>
    <w:p w:rsidR="00337688" w:rsidRPr="000230FB" w:rsidRDefault="00337688" w:rsidP="00337688">
      <w:pPr>
        <w:spacing w:line="276" w:lineRule="auto"/>
        <w:rPr>
          <w:noProof/>
        </w:rPr>
      </w:pPr>
      <w:r w:rsidRPr="000230FB">
        <w:rPr>
          <w:noProof/>
        </w:rPr>
        <w:t>В качеството ми на законен представител /пълномощник/ на..................................................................................................................................................</w:t>
      </w:r>
    </w:p>
    <w:p w:rsidR="00337688" w:rsidRPr="000230FB" w:rsidRDefault="00337688" w:rsidP="00337688">
      <w:pPr>
        <w:spacing w:line="276" w:lineRule="auto"/>
        <w:jc w:val="both"/>
        <w:rPr>
          <w:noProof/>
          <w:lang w:eastAsia="en-US"/>
        </w:rPr>
      </w:pPr>
      <w:r w:rsidRPr="000230FB">
        <w:rPr>
          <w:noProof/>
        </w:rPr>
        <w:t xml:space="preserve">вписано в регистъра при ….....................................................с ЕИК....................................................... </w:t>
      </w:r>
      <w:r w:rsidRPr="000230FB">
        <w:rPr>
          <w:i/>
          <w:noProof/>
        </w:rPr>
        <w:t>(посочете наименованието на участника/съдружника в обединението)-</w:t>
      </w:r>
      <w:r w:rsidRPr="000230FB">
        <w:rPr>
          <w:noProof/>
        </w:rPr>
        <w:t xml:space="preserve"> участник в открита процедура за възлагане на обществена поръчка с предмет: </w:t>
      </w:r>
      <w:r w:rsidR="00C9774F">
        <w:rPr>
          <w:b/>
          <w:bCs/>
          <w:noProof/>
        </w:rPr>
        <w:t>„Доставка и гаранционно обслужване на комуникационно оборудване“</w:t>
      </w:r>
      <w:r w:rsidRPr="000230FB">
        <w:rPr>
          <w:noProof/>
          <w:lang w:eastAsia="en-US"/>
        </w:rPr>
        <w:t>.</w:t>
      </w:r>
    </w:p>
    <w:p w:rsidR="00337688" w:rsidRPr="000230FB" w:rsidRDefault="00337688" w:rsidP="00337688">
      <w:pPr>
        <w:spacing w:line="276" w:lineRule="auto"/>
        <w:jc w:val="both"/>
        <w:rPr>
          <w:noProof/>
        </w:rPr>
      </w:pPr>
      <w:r w:rsidRPr="000230FB">
        <w:rPr>
          <w:noProof/>
        </w:rPr>
        <w:lastRenderedPageBreak/>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337688" w:rsidRPr="000230FB" w:rsidRDefault="00337688" w:rsidP="00337688">
      <w:pPr>
        <w:spacing w:line="276" w:lineRule="auto"/>
        <w:jc w:val="both"/>
        <w:rPr>
          <w:noProof/>
        </w:rPr>
      </w:pPr>
    </w:p>
    <w:p w:rsidR="00337688" w:rsidRPr="000230FB" w:rsidRDefault="00337688" w:rsidP="00337688">
      <w:pPr>
        <w:spacing w:line="276" w:lineRule="auto"/>
        <w:rPr>
          <w:noProof/>
        </w:rPr>
      </w:pPr>
      <w:r w:rsidRPr="000230FB">
        <w:rPr>
          <w:noProof/>
        </w:rPr>
        <w:t>1.....................................................................................................................................................</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spacing w:line="276" w:lineRule="auto"/>
        <w:rPr>
          <w:noProof/>
        </w:rPr>
      </w:pPr>
      <w:r w:rsidRPr="000230FB">
        <w:rPr>
          <w:noProof/>
        </w:rPr>
        <w:t>2.....................................................................................................................................................</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pStyle w:val="NormalWeb1"/>
        <w:spacing w:before="0" w:line="276" w:lineRule="auto"/>
        <w:jc w:val="left"/>
        <w:rPr>
          <w:noProof/>
          <w:kern w:val="0"/>
        </w:rPr>
      </w:pPr>
      <w:r w:rsidRPr="000230FB">
        <w:rPr>
          <w:noProof/>
          <w:kern w:val="0"/>
        </w:rPr>
        <w:t>ЕГН: ................................................................................................................, дата и място на раждане:.......................................................................................................................................</w:t>
      </w:r>
    </w:p>
    <w:p w:rsidR="00337688" w:rsidRPr="000230FB" w:rsidRDefault="00337688" w:rsidP="00337688">
      <w:pPr>
        <w:spacing w:line="276" w:lineRule="auto"/>
        <w:rPr>
          <w:noProof/>
        </w:rPr>
      </w:pPr>
      <w:r w:rsidRPr="000230FB">
        <w:rPr>
          <w:noProof/>
        </w:rPr>
        <w:t>Постоянен адрес: ......................................................................................................................., гражданство:................................................................................................................................</w:t>
      </w:r>
    </w:p>
    <w:p w:rsidR="00337688" w:rsidRPr="000230FB" w:rsidRDefault="00337688" w:rsidP="00337688">
      <w:pPr>
        <w:pStyle w:val="CharCharCharCharCharChar"/>
        <w:tabs>
          <w:tab w:val="clear" w:pos="709"/>
        </w:tabs>
        <w:spacing w:line="276" w:lineRule="auto"/>
        <w:rPr>
          <w:rFonts w:ascii="Times New Roman" w:hAnsi="Times New Roman"/>
          <w:noProof/>
          <w:lang w:val="bg-BG" w:eastAsia="bg-BG"/>
        </w:rPr>
      </w:pPr>
      <w:r w:rsidRPr="000230FB">
        <w:rPr>
          <w:rFonts w:ascii="Times New Roman" w:hAnsi="Times New Roman"/>
          <w:noProof/>
          <w:lang w:val="bg-BG" w:eastAsia="bg-BG"/>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spacing w:line="276" w:lineRule="auto"/>
        <w:rPr>
          <w:noProof/>
        </w:rPr>
      </w:pPr>
      <w:r w:rsidRPr="000230FB">
        <w:rPr>
          <w:noProof/>
        </w:rPr>
        <w:t>3.....................................................................................................................................................</w:t>
      </w:r>
    </w:p>
    <w:p w:rsidR="00337688" w:rsidRPr="000230FB" w:rsidRDefault="00337688" w:rsidP="00337688">
      <w:pPr>
        <w:tabs>
          <w:tab w:val="left" w:pos="3015"/>
        </w:tabs>
        <w:spacing w:line="276" w:lineRule="auto"/>
        <w:rPr>
          <w:noProof/>
        </w:rPr>
      </w:pPr>
      <w:r w:rsidRPr="000230FB">
        <w:rPr>
          <w:noProof/>
        </w:rPr>
        <w:t>/име, презиме, фамилия/</w:t>
      </w:r>
    </w:p>
    <w:p w:rsidR="00337688" w:rsidRPr="000230FB" w:rsidRDefault="00337688" w:rsidP="00337688">
      <w:pPr>
        <w:spacing w:line="276" w:lineRule="auto"/>
        <w:rPr>
          <w:noProof/>
        </w:rPr>
      </w:pPr>
      <w:r w:rsidRPr="000230FB">
        <w:rPr>
          <w:noProof/>
        </w:rPr>
        <w:t>ЕГН: ................................................................................................................., дата и място на раждане:.......................................................................................................................................</w:t>
      </w:r>
    </w:p>
    <w:p w:rsidR="00337688" w:rsidRPr="000230FB" w:rsidRDefault="00337688" w:rsidP="00337688">
      <w:pPr>
        <w:pStyle w:val="Style3"/>
        <w:spacing w:line="276" w:lineRule="auto"/>
        <w:jc w:val="left"/>
        <w:rPr>
          <w:noProof/>
        </w:rPr>
      </w:pPr>
      <w:r w:rsidRPr="000230FB">
        <w:rPr>
          <w:noProof/>
        </w:rPr>
        <w:t>Постоянен адрес: ......................................................................................................................., гражданство:................................................................................................................................</w:t>
      </w:r>
    </w:p>
    <w:p w:rsidR="00337688" w:rsidRPr="000230FB" w:rsidRDefault="00337688" w:rsidP="00337688">
      <w:pPr>
        <w:spacing w:line="276" w:lineRule="auto"/>
        <w:rPr>
          <w:noProof/>
        </w:rPr>
      </w:pPr>
      <w:r w:rsidRPr="000230FB">
        <w:rPr>
          <w:noProof/>
        </w:rPr>
        <w:t>Вид и номер на документ за самоличност:...............................................................................................................................</w:t>
      </w:r>
    </w:p>
    <w:p w:rsidR="00337688" w:rsidRPr="000230FB" w:rsidRDefault="00337688" w:rsidP="00337688">
      <w:pPr>
        <w:spacing w:line="276" w:lineRule="auto"/>
        <w:rPr>
          <w:noProof/>
        </w:rPr>
      </w:pPr>
    </w:p>
    <w:p w:rsidR="00337688" w:rsidRPr="000230FB" w:rsidRDefault="00337688" w:rsidP="00337688">
      <w:pPr>
        <w:pStyle w:val="Style3"/>
        <w:spacing w:line="276" w:lineRule="auto"/>
        <w:rPr>
          <w:noProof/>
        </w:rPr>
      </w:pPr>
      <w:r w:rsidRPr="000230FB">
        <w:rPr>
          <w:noProof/>
        </w:rPr>
        <w:t>Известна ми е наказателната отговорност по чл.313 от Наказателния кодекс за деклариране на неверни обстоятелства.</w:t>
      </w:r>
    </w:p>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r w:rsidRPr="000230FB">
        <w:rPr>
          <w:noProof/>
        </w:rPr>
        <w:t xml:space="preserve">Дата на деклариране:.....................  </w:t>
      </w:r>
      <w:r w:rsidRPr="000230FB">
        <w:rPr>
          <w:noProof/>
        </w:rPr>
        <w:tab/>
      </w:r>
      <w:r w:rsidRPr="000230FB">
        <w:rPr>
          <w:noProof/>
        </w:rPr>
        <w:tab/>
        <w:t>Декларатор: .............................................</w:t>
      </w:r>
    </w:p>
    <w:p w:rsidR="00337688" w:rsidRPr="000230FB" w:rsidRDefault="00337688" w:rsidP="00337688">
      <w:pPr>
        <w:spacing w:line="276" w:lineRule="auto"/>
        <w:jc w:val="both"/>
        <w:rPr>
          <w:noProof/>
        </w:rPr>
      </w:pPr>
    </w:p>
    <w:p w:rsidR="00337688" w:rsidRPr="000230FB" w:rsidRDefault="00337688" w:rsidP="00337688">
      <w:pPr>
        <w:spacing w:line="276" w:lineRule="auto"/>
        <w:jc w:val="both"/>
        <w:rPr>
          <w:noProof/>
        </w:rPr>
      </w:pPr>
    </w:p>
    <w:p w:rsidR="00337688" w:rsidRPr="000230FB" w:rsidRDefault="00337688" w:rsidP="00337688">
      <w:pPr>
        <w:pBdr>
          <w:top w:val="single" w:sz="4" w:space="1" w:color="auto"/>
        </w:pBdr>
        <w:spacing w:line="276" w:lineRule="auto"/>
        <w:jc w:val="both"/>
        <w:rPr>
          <w:noProof/>
        </w:rPr>
      </w:pPr>
      <w:r w:rsidRPr="000230FB">
        <w:rPr>
          <w:noProof/>
        </w:rPr>
        <w:t>* Действителен собственик на клиент – юридическо лице е:</w:t>
      </w:r>
    </w:p>
    <w:p w:rsidR="00337688" w:rsidRPr="000230FB" w:rsidRDefault="00337688" w:rsidP="00337688">
      <w:pPr>
        <w:pBdr>
          <w:top w:val="single" w:sz="4" w:space="1" w:color="auto"/>
        </w:pBdr>
        <w:spacing w:line="276" w:lineRule="auto"/>
        <w:jc w:val="both"/>
        <w:rPr>
          <w:noProof/>
        </w:rPr>
      </w:pPr>
      <w:r w:rsidRPr="000230FB">
        <w:rPr>
          <w:noProof/>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337688" w:rsidRPr="000230FB" w:rsidRDefault="00337688" w:rsidP="00337688">
      <w:pPr>
        <w:pBdr>
          <w:top w:val="single" w:sz="4" w:space="1" w:color="auto"/>
        </w:pBdr>
        <w:spacing w:line="276" w:lineRule="auto"/>
        <w:jc w:val="both"/>
        <w:rPr>
          <w:noProof/>
        </w:rPr>
      </w:pPr>
      <w:r w:rsidRPr="000230FB">
        <w:rPr>
          <w:noProof/>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337688" w:rsidRPr="000230FB" w:rsidRDefault="00337688" w:rsidP="00337688">
      <w:pPr>
        <w:pBdr>
          <w:top w:val="single" w:sz="4" w:space="1" w:color="auto"/>
        </w:pBdr>
        <w:spacing w:line="276" w:lineRule="auto"/>
        <w:jc w:val="both"/>
        <w:rPr>
          <w:noProof/>
        </w:rPr>
      </w:pPr>
      <w:r w:rsidRPr="000230FB">
        <w:rPr>
          <w:noProof/>
        </w:rPr>
        <w:lastRenderedPageBreak/>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 </w:t>
      </w:r>
    </w:p>
    <w:p w:rsidR="00337688" w:rsidRPr="000230FB" w:rsidRDefault="00337688" w:rsidP="00337688">
      <w:pPr>
        <w:tabs>
          <w:tab w:val="center" w:pos="4153"/>
          <w:tab w:val="right" w:pos="8306"/>
        </w:tabs>
        <w:spacing w:line="276" w:lineRule="auto"/>
        <w:jc w:val="right"/>
        <w:rPr>
          <w:b/>
          <w:i/>
          <w:noProof/>
        </w:rPr>
      </w:pPr>
    </w:p>
    <w:p w:rsidR="00337688" w:rsidRPr="000230FB" w:rsidRDefault="00337688" w:rsidP="00337688">
      <w:pPr>
        <w:tabs>
          <w:tab w:val="center" w:pos="4153"/>
          <w:tab w:val="right" w:pos="8306"/>
        </w:tabs>
        <w:spacing w:line="276" w:lineRule="auto"/>
        <w:jc w:val="right"/>
        <w:rPr>
          <w:b/>
          <w:i/>
          <w:noProof/>
        </w:rPr>
      </w:pPr>
    </w:p>
    <w:p w:rsidR="00337688" w:rsidRPr="000230FB" w:rsidRDefault="00337688" w:rsidP="00D45E40">
      <w:pPr>
        <w:tabs>
          <w:tab w:val="center" w:pos="4153"/>
          <w:tab w:val="right" w:pos="8306"/>
        </w:tabs>
        <w:spacing w:line="276" w:lineRule="auto"/>
        <w:rPr>
          <w:b/>
          <w:i/>
          <w:noProof/>
        </w:rPr>
      </w:pPr>
    </w:p>
    <w:p w:rsidR="00C5338D" w:rsidRPr="000230FB" w:rsidRDefault="00C5338D" w:rsidP="00067DE4">
      <w:pPr>
        <w:tabs>
          <w:tab w:val="center" w:pos="4703"/>
          <w:tab w:val="right" w:pos="9406"/>
        </w:tabs>
        <w:spacing w:line="276" w:lineRule="auto"/>
        <w:rPr>
          <w:b/>
          <w:bCs/>
          <w:i/>
          <w:noProof/>
          <w:shd w:val="clear" w:color="auto" w:fill="FFFFFF"/>
          <w:lang w:val="ru-RU"/>
        </w:rPr>
      </w:pPr>
    </w:p>
    <w:p w:rsidR="00337688" w:rsidRPr="000230FB" w:rsidRDefault="00337688" w:rsidP="00337688">
      <w:pPr>
        <w:tabs>
          <w:tab w:val="center" w:pos="4703"/>
          <w:tab w:val="right" w:pos="9406"/>
        </w:tabs>
        <w:spacing w:line="276" w:lineRule="auto"/>
        <w:jc w:val="right"/>
        <w:rPr>
          <w:b/>
          <w:i/>
          <w:noProof/>
          <w:lang w:val="ru-RU"/>
        </w:rPr>
      </w:pPr>
      <w:r w:rsidRPr="000230FB">
        <w:rPr>
          <w:b/>
          <w:bCs/>
          <w:i/>
          <w:noProof/>
          <w:shd w:val="clear" w:color="auto" w:fill="FFFFFF"/>
        </w:rPr>
        <w:t>Образец</w:t>
      </w:r>
      <w:r w:rsidRPr="000230FB">
        <w:rPr>
          <w:b/>
          <w:bCs/>
          <w:noProof/>
          <w:shd w:val="clear" w:color="auto" w:fill="FFFFFF"/>
        </w:rPr>
        <w:t xml:space="preserve"> </w:t>
      </w:r>
      <w:r w:rsidRPr="000230FB">
        <w:rPr>
          <w:b/>
          <w:i/>
          <w:noProof/>
        </w:rPr>
        <w:t xml:space="preserve"> № </w:t>
      </w:r>
      <w:r w:rsidR="00960C1C" w:rsidRPr="000230FB">
        <w:rPr>
          <w:b/>
          <w:i/>
          <w:noProof/>
          <w:lang w:val="ru-RU"/>
        </w:rPr>
        <w:t>6</w:t>
      </w:r>
    </w:p>
    <w:p w:rsidR="00337688" w:rsidRPr="000230FB" w:rsidRDefault="00337688" w:rsidP="00337688">
      <w:pPr>
        <w:spacing w:line="276" w:lineRule="auto"/>
        <w:ind w:left="2160" w:hanging="2160"/>
        <w:jc w:val="center"/>
        <w:outlineLvl w:val="0"/>
        <w:rPr>
          <w:b/>
          <w:noProof/>
        </w:rPr>
      </w:pPr>
    </w:p>
    <w:p w:rsidR="00337688" w:rsidRPr="000230FB" w:rsidRDefault="00337688" w:rsidP="00337688">
      <w:pPr>
        <w:spacing w:line="276" w:lineRule="auto"/>
        <w:ind w:left="2160" w:hanging="2160"/>
        <w:jc w:val="center"/>
        <w:outlineLvl w:val="0"/>
        <w:rPr>
          <w:b/>
          <w:noProof/>
        </w:rPr>
      </w:pPr>
      <w:r w:rsidRPr="000230FB">
        <w:rPr>
          <w:b/>
          <w:noProof/>
        </w:rPr>
        <w:t>Д Е К Л А Р А Ц И Я</w:t>
      </w:r>
    </w:p>
    <w:p w:rsidR="00337688" w:rsidRPr="000230FB" w:rsidRDefault="00337688" w:rsidP="00337688">
      <w:pPr>
        <w:spacing w:line="276" w:lineRule="auto"/>
        <w:rPr>
          <w:b/>
          <w:noProof/>
        </w:rPr>
      </w:pPr>
    </w:p>
    <w:p w:rsidR="00337688" w:rsidRPr="000230FB" w:rsidRDefault="00337688" w:rsidP="00337688">
      <w:pPr>
        <w:spacing w:line="276" w:lineRule="auto"/>
        <w:ind w:left="720" w:hanging="720"/>
        <w:jc w:val="center"/>
        <w:rPr>
          <w:b/>
          <w:noProof/>
        </w:rPr>
      </w:pPr>
      <w:r w:rsidRPr="000230FB">
        <w:rPr>
          <w:b/>
          <w:noProof/>
        </w:rPr>
        <w:t xml:space="preserve">за съгласие с клаузите на проекта за договор </w:t>
      </w:r>
    </w:p>
    <w:p w:rsidR="00337688" w:rsidRPr="000230FB" w:rsidRDefault="00337688" w:rsidP="00337688">
      <w:pPr>
        <w:spacing w:line="276" w:lineRule="auto"/>
        <w:ind w:left="720" w:hanging="720"/>
        <w:jc w:val="center"/>
        <w:rPr>
          <w:b/>
          <w:noProof/>
        </w:rPr>
      </w:pPr>
    </w:p>
    <w:p w:rsidR="00337688" w:rsidRPr="000230FB" w:rsidRDefault="00337688" w:rsidP="00337688">
      <w:pPr>
        <w:spacing w:line="276" w:lineRule="auto"/>
        <w:ind w:left="720" w:hanging="720"/>
        <w:jc w:val="center"/>
        <w:rPr>
          <w:b/>
          <w:noProof/>
        </w:rPr>
      </w:pPr>
    </w:p>
    <w:p w:rsidR="00337688" w:rsidRPr="000230FB" w:rsidRDefault="00337688" w:rsidP="00337688">
      <w:pPr>
        <w:spacing w:line="276" w:lineRule="auto"/>
        <w:ind w:hanging="720"/>
        <w:rPr>
          <w:noProof/>
        </w:rPr>
      </w:pPr>
    </w:p>
    <w:p w:rsidR="00337688" w:rsidRPr="000230FB" w:rsidRDefault="00337688" w:rsidP="00337688">
      <w:pPr>
        <w:spacing w:line="276" w:lineRule="auto"/>
        <w:jc w:val="both"/>
        <w:rPr>
          <w:lang w:eastAsia="en-US"/>
        </w:rPr>
      </w:pPr>
      <w:r w:rsidRPr="000230FB">
        <w:rPr>
          <w:noProof/>
        </w:rPr>
        <w:t>Долуподписаният /-ната/ …………………………………………………………..….., с ЕГН ……………………, в качеството ми на ………………………………….</w:t>
      </w:r>
      <w:r w:rsidRPr="000230FB">
        <w:rPr>
          <w:i/>
          <w:iCs/>
          <w:noProof/>
        </w:rPr>
        <w:t xml:space="preserve">(посочете длъжността) </w:t>
      </w:r>
      <w:r w:rsidRPr="000230FB">
        <w:rPr>
          <w:noProof/>
        </w:rPr>
        <w:t>на………........................................................…...</w:t>
      </w:r>
      <w:r w:rsidRPr="000230FB">
        <w:rPr>
          <w:i/>
          <w:iCs/>
          <w:noProof/>
        </w:rPr>
        <w:t>(посочете наименованието на участника</w:t>
      </w:r>
      <w:r w:rsidRPr="000230FB">
        <w:rPr>
          <w:i/>
          <w:noProof/>
        </w:rPr>
        <w:t>)</w:t>
      </w:r>
      <w:r w:rsidRPr="000230FB">
        <w:rPr>
          <w:noProof/>
        </w:rPr>
        <w:t xml:space="preserve"> – участник в открита процедура по ЗОП с предмет:</w:t>
      </w:r>
      <w:r w:rsidRPr="000230FB">
        <w:rPr>
          <w:b/>
          <w:noProof/>
        </w:rPr>
        <w:t xml:space="preserve"> </w:t>
      </w:r>
      <w:r w:rsidR="00C9774F">
        <w:rPr>
          <w:b/>
          <w:bCs/>
          <w:noProof/>
        </w:rPr>
        <w:t>„Доставка и гаранционно обслужване на комуникационно оборудване“</w:t>
      </w:r>
    </w:p>
    <w:p w:rsidR="00337688" w:rsidRPr="000230FB" w:rsidRDefault="00337688" w:rsidP="00337688">
      <w:pPr>
        <w:spacing w:before="120" w:line="276" w:lineRule="auto"/>
        <w:rPr>
          <w:b/>
          <w:noProof/>
        </w:rPr>
      </w:pPr>
    </w:p>
    <w:p w:rsidR="00337688" w:rsidRPr="000230FB" w:rsidRDefault="00BD4095" w:rsidP="00337688">
      <w:pPr>
        <w:spacing w:before="120" w:line="276" w:lineRule="auto"/>
        <w:jc w:val="center"/>
        <w:rPr>
          <w:b/>
          <w:noProof/>
        </w:rPr>
      </w:pPr>
      <w:r w:rsidRPr="000230FB">
        <w:rPr>
          <w:b/>
          <w:noProof/>
        </w:rPr>
        <w:t>Д Е К Л А Р И Р А М</w:t>
      </w:r>
      <w:r w:rsidR="00337688" w:rsidRPr="000230FB">
        <w:rPr>
          <w:b/>
          <w:noProof/>
        </w:rPr>
        <w:t>, ЧЕ:</w:t>
      </w:r>
    </w:p>
    <w:p w:rsidR="00337688" w:rsidRPr="000230FB" w:rsidRDefault="00337688" w:rsidP="00337688">
      <w:pPr>
        <w:tabs>
          <w:tab w:val="left" w:pos="2100"/>
        </w:tabs>
        <w:spacing w:before="120" w:line="276" w:lineRule="auto"/>
        <w:ind w:firstLine="708"/>
        <w:jc w:val="both"/>
        <w:rPr>
          <w:noProof/>
        </w:rPr>
      </w:pPr>
      <w:r w:rsidRPr="000230FB">
        <w:rPr>
          <w:noProof/>
        </w:rPr>
        <w:tab/>
      </w:r>
    </w:p>
    <w:p w:rsidR="00337688" w:rsidRPr="000230FB" w:rsidRDefault="00337688" w:rsidP="00337688">
      <w:pPr>
        <w:spacing w:before="120" w:line="276" w:lineRule="auto"/>
        <w:ind w:firstLine="708"/>
        <w:jc w:val="both"/>
        <w:rPr>
          <w:noProof/>
        </w:rPr>
      </w:pPr>
      <w:r w:rsidRPr="000230FB">
        <w:rPr>
          <w:noProof/>
        </w:rPr>
        <w:t xml:space="preserve">Представляваното от мен дружество/обединение………………….. </w:t>
      </w:r>
      <w:r w:rsidRPr="000230FB">
        <w:rPr>
          <w:i/>
          <w:noProof/>
        </w:rPr>
        <w:t>(наименование на участника)</w:t>
      </w:r>
      <w:r w:rsidRPr="000230FB">
        <w:rPr>
          <w:noProof/>
        </w:rPr>
        <w:t xml:space="preserve"> - като участник в откритата процедура за възлагане на настоящата обществена поръчка приема условията на приложения към документацията за участие проект на договор за изпълнение на обществена поръчка. </w:t>
      </w: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b/>
          <w:noProof/>
        </w:rPr>
      </w:pPr>
    </w:p>
    <w:p w:rsidR="00337688" w:rsidRPr="000230FB" w:rsidRDefault="00A207D6" w:rsidP="00337688">
      <w:pPr>
        <w:spacing w:line="276" w:lineRule="auto"/>
        <w:rPr>
          <w:noProof/>
        </w:rPr>
      </w:pPr>
      <w:r w:rsidRPr="000230FB">
        <w:rPr>
          <w:noProof/>
        </w:rPr>
        <w:t>……………2017</w:t>
      </w:r>
      <w:r w:rsidR="00337688" w:rsidRPr="000230FB">
        <w:rPr>
          <w:noProof/>
        </w:rPr>
        <w:t xml:space="preserve"> г.                </w:t>
      </w:r>
      <w:r w:rsidR="00337688" w:rsidRPr="000230FB">
        <w:rPr>
          <w:noProof/>
        </w:rPr>
        <w:tab/>
        <w:t xml:space="preserve"> </w:t>
      </w:r>
      <w:r w:rsidR="00337688" w:rsidRPr="000230FB">
        <w:rPr>
          <w:noProof/>
        </w:rPr>
        <w:tab/>
        <w:t xml:space="preserve">     Декларатор: ……………………….........</w:t>
      </w:r>
    </w:p>
    <w:p w:rsidR="00337688" w:rsidRPr="000230FB" w:rsidRDefault="00337688" w:rsidP="00337688">
      <w:pPr>
        <w:spacing w:line="276" w:lineRule="auto"/>
        <w:rPr>
          <w:i/>
          <w:iCs/>
          <w:noProof/>
        </w:rPr>
      </w:pPr>
      <w:r w:rsidRPr="000230FB">
        <w:rPr>
          <w:i/>
          <w:iCs/>
          <w:noProof/>
        </w:rPr>
        <w:t>(дата на подписване)                                                                           (подпис и печат)</w:t>
      </w:r>
    </w:p>
    <w:p w:rsidR="00D45E40" w:rsidRDefault="00D45E40">
      <w:pPr>
        <w:spacing w:after="200" w:line="276" w:lineRule="auto"/>
        <w:rPr>
          <w:noProof/>
        </w:rPr>
      </w:pPr>
      <w:r>
        <w:rPr>
          <w:noProof/>
        </w:rPr>
        <w:br w:type="page"/>
      </w:r>
    </w:p>
    <w:p w:rsidR="00337688" w:rsidRPr="000230FB" w:rsidRDefault="00337688" w:rsidP="00067DE4">
      <w:pPr>
        <w:tabs>
          <w:tab w:val="left" w:pos="7458"/>
        </w:tabs>
        <w:spacing w:after="160" w:line="259" w:lineRule="auto"/>
        <w:rPr>
          <w:rFonts w:eastAsiaTheme="minorHAnsi"/>
          <w:b/>
          <w:i/>
          <w:lang w:val="ru-RU" w:eastAsia="en-US"/>
        </w:rPr>
      </w:pPr>
    </w:p>
    <w:p w:rsidR="00337688" w:rsidRPr="000230FB" w:rsidRDefault="00337688" w:rsidP="00337688">
      <w:pPr>
        <w:tabs>
          <w:tab w:val="left" w:pos="7458"/>
        </w:tabs>
        <w:spacing w:after="160" w:line="259" w:lineRule="auto"/>
        <w:jc w:val="right"/>
        <w:rPr>
          <w:rFonts w:eastAsiaTheme="minorHAnsi"/>
          <w:b/>
          <w:i/>
          <w:lang w:val="ru-RU" w:eastAsia="en-US"/>
        </w:rPr>
      </w:pPr>
      <w:r w:rsidRPr="000230FB">
        <w:rPr>
          <w:rFonts w:eastAsiaTheme="minorHAnsi"/>
          <w:b/>
          <w:i/>
          <w:lang w:eastAsia="en-US"/>
        </w:rPr>
        <w:t xml:space="preserve">Образец № </w:t>
      </w:r>
      <w:r w:rsidR="00960C1C" w:rsidRPr="000230FB">
        <w:rPr>
          <w:rFonts w:eastAsiaTheme="minorHAnsi"/>
          <w:b/>
          <w:i/>
          <w:lang w:val="ru-RU" w:eastAsia="en-US"/>
        </w:rPr>
        <w:t>7</w:t>
      </w:r>
    </w:p>
    <w:p w:rsidR="00337688" w:rsidRPr="000230FB" w:rsidRDefault="00337688" w:rsidP="00337688">
      <w:pPr>
        <w:spacing w:after="160" w:line="259" w:lineRule="auto"/>
        <w:jc w:val="center"/>
        <w:rPr>
          <w:rFonts w:eastAsiaTheme="minorHAnsi"/>
          <w:b/>
          <w:lang w:eastAsia="en-US"/>
        </w:rPr>
      </w:pPr>
    </w:p>
    <w:p w:rsidR="00337688" w:rsidRPr="000230FB" w:rsidRDefault="00337688" w:rsidP="00337688">
      <w:pPr>
        <w:spacing w:after="160" w:line="259" w:lineRule="auto"/>
        <w:jc w:val="center"/>
        <w:rPr>
          <w:rFonts w:eastAsiaTheme="minorHAnsi"/>
          <w:b/>
          <w:lang w:eastAsia="en-US"/>
        </w:rPr>
      </w:pPr>
    </w:p>
    <w:p w:rsidR="00337688" w:rsidRPr="000230FB" w:rsidRDefault="00337688" w:rsidP="00337688">
      <w:pPr>
        <w:spacing w:after="160" w:line="259" w:lineRule="auto"/>
        <w:jc w:val="center"/>
        <w:rPr>
          <w:rFonts w:eastAsiaTheme="minorHAnsi"/>
          <w:b/>
          <w:lang w:eastAsia="en-US"/>
        </w:rPr>
      </w:pPr>
      <w:r w:rsidRPr="000230FB">
        <w:rPr>
          <w:rFonts w:eastAsiaTheme="minorHAnsi"/>
          <w:b/>
          <w:lang w:eastAsia="en-US"/>
        </w:rPr>
        <w:t>ДЕКЛАРАЦИЯ</w:t>
      </w:r>
    </w:p>
    <w:p w:rsidR="00337688" w:rsidRPr="000230FB" w:rsidRDefault="00337688" w:rsidP="00337688">
      <w:pPr>
        <w:spacing w:after="160" w:line="259" w:lineRule="auto"/>
        <w:jc w:val="center"/>
        <w:rPr>
          <w:rFonts w:eastAsiaTheme="minorHAnsi"/>
          <w:b/>
          <w:lang w:eastAsia="en-US"/>
        </w:rPr>
      </w:pPr>
      <w:r w:rsidRPr="000230FB">
        <w:rPr>
          <w:rFonts w:eastAsiaTheme="minorHAnsi"/>
          <w:b/>
          <w:lang w:eastAsia="en-US"/>
        </w:rPr>
        <w:t>за срока на валидност на офертата</w:t>
      </w:r>
    </w:p>
    <w:p w:rsidR="00337688" w:rsidRPr="000230FB" w:rsidRDefault="00337688" w:rsidP="00337688">
      <w:pPr>
        <w:spacing w:after="160" w:line="259" w:lineRule="auto"/>
        <w:rPr>
          <w:rFonts w:eastAsiaTheme="minorHAnsi"/>
          <w:lang w:eastAsia="en-US"/>
        </w:rPr>
      </w:pPr>
    </w:p>
    <w:p w:rsidR="00337688" w:rsidRPr="000230FB" w:rsidRDefault="00337688" w:rsidP="00337688">
      <w:pPr>
        <w:spacing w:after="160" w:line="276" w:lineRule="auto"/>
        <w:jc w:val="both"/>
        <w:rPr>
          <w:lang w:eastAsia="en-US"/>
        </w:rPr>
      </w:pPr>
      <w:r w:rsidRPr="000230FB">
        <w:rPr>
          <w:rFonts w:eastAsiaTheme="minorHAnsi"/>
          <w:lang w:eastAsia="en-US"/>
        </w:rPr>
        <w:tab/>
      </w:r>
      <w:r w:rsidRPr="000230FB">
        <w:rPr>
          <w:noProof/>
        </w:rPr>
        <w:t>Долуподписаният/-ната/ …………………………………………………………..….., с ЕГН ……………………, в качеството ми на ………………………………….</w:t>
      </w:r>
      <w:r w:rsidRPr="000230FB">
        <w:rPr>
          <w:i/>
          <w:iCs/>
          <w:noProof/>
        </w:rPr>
        <w:t xml:space="preserve">(посочете длъжността) </w:t>
      </w:r>
      <w:r w:rsidRPr="000230FB">
        <w:rPr>
          <w:noProof/>
        </w:rPr>
        <w:t>на………........................................................…...</w:t>
      </w:r>
      <w:r w:rsidRPr="000230FB">
        <w:rPr>
          <w:i/>
          <w:iCs/>
          <w:noProof/>
        </w:rPr>
        <w:t>(посочете наименованието на участника</w:t>
      </w:r>
      <w:r w:rsidRPr="000230FB">
        <w:rPr>
          <w:i/>
          <w:noProof/>
        </w:rPr>
        <w:t>)</w:t>
      </w:r>
      <w:r w:rsidRPr="000230FB">
        <w:rPr>
          <w:noProof/>
        </w:rPr>
        <w:t xml:space="preserve"> за участие в открита процедура за възлагане на обществена поръчка с предмет</w:t>
      </w:r>
      <w:r w:rsidRPr="000230FB">
        <w:rPr>
          <w:b/>
          <w:noProof/>
        </w:rPr>
        <w:t xml:space="preserve">: </w:t>
      </w:r>
      <w:r w:rsidR="00C9774F">
        <w:rPr>
          <w:b/>
          <w:bCs/>
          <w:noProof/>
        </w:rPr>
        <w:t>„Доставка и гаранционно обслужване на комуникационно оборудване“</w:t>
      </w:r>
    </w:p>
    <w:p w:rsidR="00337688" w:rsidRPr="000230FB" w:rsidRDefault="00337688" w:rsidP="00337688">
      <w:pPr>
        <w:spacing w:before="120" w:line="276" w:lineRule="auto"/>
        <w:rPr>
          <w:b/>
          <w:noProof/>
        </w:rPr>
      </w:pPr>
    </w:p>
    <w:p w:rsidR="00337688" w:rsidRPr="000230FB" w:rsidRDefault="00BD4095" w:rsidP="00337688">
      <w:pPr>
        <w:spacing w:before="120" w:line="276" w:lineRule="auto"/>
        <w:jc w:val="center"/>
        <w:rPr>
          <w:b/>
          <w:noProof/>
        </w:rPr>
      </w:pPr>
      <w:r w:rsidRPr="000230FB">
        <w:rPr>
          <w:b/>
          <w:noProof/>
        </w:rPr>
        <w:t>Д Е К Л А Р И Р А М</w:t>
      </w:r>
      <w:r w:rsidR="00337688" w:rsidRPr="000230FB">
        <w:rPr>
          <w:b/>
          <w:noProof/>
        </w:rPr>
        <w:t>, ЧЕ:</w:t>
      </w:r>
    </w:p>
    <w:p w:rsidR="00337688" w:rsidRPr="000230FB" w:rsidRDefault="00337688" w:rsidP="00337688">
      <w:pPr>
        <w:spacing w:before="120" w:line="276" w:lineRule="auto"/>
        <w:jc w:val="center"/>
        <w:rPr>
          <w:b/>
          <w:noProof/>
        </w:rPr>
      </w:pPr>
    </w:p>
    <w:p w:rsidR="00337688" w:rsidRPr="000230FB" w:rsidRDefault="00337688" w:rsidP="00337688">
      <w:pPr>
        <w:tabs>
          <w:tab w:val="left" w:pos="709"/>
        </w:tabs>
        <w:spacing w:after="160" w:line="259" w:lineRule="auto"/>
        <w:jc w:val="both"/>
        <w:rPr>
          <w:noProof/>
        </w:rPr>
      </w:pPr>
      <w:r w:rsidRPr="000230FB">
        <w:rPr>
          <w:noProof/>
        </w:rPr>
        <w:t xml:space="preserve">Настоящата оферта е валидна за срок от </w:t>
      </w:r>
      <w:r w:rsidR="00A207D6" w:rsidRPr="000230FB">
        <w:rPr>
          <w:noProof/>
        </w:rPr>
        <w:t xml:space="preserve">………… (минимум </w:t>
      </w:r>
      <w:r w:rsidR="001D3FFF" w:rsidRPr="000230FB">
        <w:rPr>
          <w:b/>
          <w:noProof/>
          <w:lang w:val="ru-RU"/>
        </w:rPr>
        <w:t>90</w:t>
      </w:r>
      <w:r w:rsidRPr="000230FB">
        <w:rPr>
          <w:b/>
          <w:noProof/>
        </w:rPr>
        <w:t xml:space="preserve"> /</w:t>
      </w:r>
      <w:r w:rsidR="001D3FFF" w:rsidRPr="000230FB">
        <w:rPr>
          <w:b/>
          <w:noProof/>
        </w:rPr>
        <w:t>деветдесет</w:t>
      </w:r>
      <w:r w:rsidRPr="000230FB">
        <w:rPr>
          <w:b/>
          <w:noProof/>
        </w:rPr>
        <w:t>/ дни</w:t>
      </w:r>
      <w:r w:rsidR="00A207D6" w:rsidRPr="000230FB">
        <w:rPr>
          <w:b/>
          <w:noProof/>
        </w:rPr>
        <w:t>)</w:t>
      </w:r>
      <w:r w:rsidRPr="000230FB">
        <w:rPr>
          <w:b/>
          <w:noProof/>
        </w:rPr>
        <w:t xml:space="preserve"> </w:t>
      </w:r>
      <w:r w:rsidRPr="000230FB">
        <w:rPr>
          <w:noProof/>
        </w:rPr>
        <w:t>от крайния срок за подаване на оферти, считаме се за обвързани с нея, като офертата може да бъде приета във всеки един момент преди изтичане на този срок.</w:t>
      </w:r>
    </w:p>
    <w:p w:rsidR="00337688" w:rsidRPr="000230FB" w:rsidRDefault="00337688" w:rsidP="00337688">
      <w:pPr>
        <w:tabs>
          <w:tab w:val="left" w:pos="1589"/>
        </w:tabs>
        <w:spacing w:after="160" w:line="259" w:lineRule="auto"/>
        <w:rPr>
          <w:rFonts w:eastAsiaTheme="minorHAnsi"/>
          <w:lang w:eastAsia="en-US"/>
        </w:rPr>
      </w:pPr>
    </w:p>
    <w:p w:rsidR="00337688" w:rsidRPr="000230FB" w:rsidRDefault="00337688" w:rsidP="00337688">
      <w:pPr>
        <w:spacing w:before="120" w:line="276" w:lineRule="auto"/>
        <w:jc w:val="both"/>
        <w:rPr>
          <w:noProof/>
        </w:rPr>
      </w:pPr>
    </w:p>
    <w:p w:rsidR="00337688" w:rsidRPr="000230FB" w:rsidRDefault="00337688" w:rsidP="00337688">
      <w:pPr>
        <w:spacing w:before="120" w:line="276" w:lineRule="auto"/>
        <w:jc w:val="both"/>
        <w:rPr>
          <w:b/>
          <w:noProof/>
        </w:rPr>
      </w:pPr>
    </w:p>
    <w:p w:rsidR="00337688" w:rsidRPr="000230FB" w:rsidRDefault="00A207D6" w:rsidP="00337688">
      <w:pPr>
        <w:spacing w:line="276" w:lineRule="auto"/>
        <w:rPr>
          <w:noProof/>
        </w:rPr>
      </w:pPr>
      <w:r w:rsidRPr="000230FB">
        <w:rPr>
          <w:noProof/>
        </w:rPr>
        <w:t>……………2017</w:t>
      </w:r>
      <w:r w:rsidR="00337688" w:rsidRPr="000230FB">
        <w:rPr>
          <w:noProof/>
        </w:rPr>
        <w:t xml:space="preserve"> г.                </w:t>
      </w:r>
      <w:r w:rsidR="00337688" w:rsidRPr="000230FB">
        <w:rPr>
          <w:noProof/>
        </w:rPr>
        <w:tab/>
        <w:t xml:space="preserve"> </w:t>
      </w:r>
      <w:r w:rsidR="00337688" w:rsidRPr="000230FB">
        <w:rPr>
          <w:noProof/>
        </w:rPr>
        <w:tab/>
        <w:t xml:space="preserve">     Декларатор: ……………………….........</w:t>
      </w:r>
    </w:p>
    <w:p w:rsidR="00337688" w:rsidRPr="000230FB" w:rsidRDefault="00337688" w:rsidP="00337688">
      <w:pPr>
        <w:spacing w:line="276" w:lineRule="auto"/>
        <w:rPr>
          <w:i/>
          <w:iCs/>
          <w:noProof/>
        </w:rPr>
      </w:pPr>
      <w:r w:rsidRPr="000230FB">
        <w:rPr>
          <w:i/>
          <w:iCs/>
          <w:noProof/>
        </w:rPr>
        <w:t>(дата на подписване)                                                                           (подпис и печат)</w:t>
      </w:r>
    </w:p>
    <w:p w:rsidR="00337688" w:rsidRPr="000230FB" w:rsidRDefault="00337688" w:rsidP="00337688">
      <w:pPr>
        <w:spacing w:line="276" w:lineRule="auto"/>
        <w:rPr>
          <w:noProof/>
        </w:rPr>
      </w:pPr>
    </w:p>
    <w:p w:rsidR="00D45E40" w:rsidRDefault="00D45E40">
      <w:pPr>
        <w:spacing w:after="200" w:line="276" w:lineRule="auto"/>
        <w:rPr>
          <w:noProof/>
        </w:rPr>
      </w:pPr>
      <w:r>
        <w:rPr>
          <w:noProof/>
        </w:rPr>
        <w:br w:type="page"/>
      </w:r>
    </w:p>
    <w:p w:rsidR="00C5338D" w:rsidRPr="000230FB" w:rsidRDefault="00C5338D" w:rsidP="00337688">
      <w:pPr>
        <w:spacing w:line="276" w:lineRule="auto"/>
        <w:rPr>
          <w:noProof/>
        </w:rPr>
      </w:pPr>
    </w:p>
    <w:p w:rsidR="00337688" w:rsidRPr="000230FB" w:rsidRDefault="00337688" w:rsidP="00C5338D">
      <w:pPr>
        <w:spacing w:line="276" w:lineRule="auto"/>
        <w:ind w:left="6372" w:firstLine="708"/>
        <w:rPr>
          <w:b/>
          <w:i/>
          <w:noProof/>
          <w:lang w:val="ru-RU"/>
        </w:rPr>
      </w:pPr>
      <w:r w:rsidRPr="000230FB">
        <w:rPr>
          <w:b/>
          <w:i/>
          <w:noProof/>
        </w:rPr>
        <w:t xml:space="preserve">Образец № </w:t>
      </w:r>
      <w:r w:rsidR="00960C1C" w:rsidRPr="000230FB">
        <w:rPr>
          <w:b/>
          <w:i/>
          <w:noProof/>
          <w:lang w:val="ru-RU"/>
        </w:rPr>
        <w:t>8</w:t>
      </w:r>
    </w:p>
    <w:p w:rsidR="00337688" w:rsidRPr="000230FB" w:rsidRDefault="00337688" w:rsidP="00337688">
      <w:pPr>
        <w:spacing w:line="276" w:lineRule="auto"/>
        <w:rPr>
          <w:noProof/>
        </w:rPr>
      </w:pPr>
    </w:p>
    <w:p w:rsidR="00337688" w:rsidRPr="000230FB" w:rsidRDefault="00337688" w:rsidP="00337688">
      <w:pPr>
        <w:spacing w:line="276" w:lineRule="auto"/>
        <w:rPr>
          <w:b/>
          <w:noProof/>
        </w:rPr>
      </w:pPr>
      <w:r w:rsidRPr="000230FB">
        <w:rPr>
          <w:noProof/>
        </w:rPr>
        <w:tab/>
      </w:r>
      <w:r w:rsidRPr="000230FB">
        <w:rPr>
          <w:noProof/>
        </w:rPr>
        <w:tab/>
      </w:r>
      <w:r w:rsidRPr="000230FB">
        <w:rPr>
          <w:noProof/>
        </w:rPr>
        <w:tab/>
      </w:r>
      <w:r w:rsidRPr="000230FB">
        <w:rPr>
          <w:noProof/>
        </w:rPr>
        <w:tab/>
      </w:r>
      <w:r w:rsidRPr="000230FB">
        <w:rPr>
          <w:noProof/>
        </w:rPr>
        <w:tab/>
      </w:r>
      <w:r w:rsidRPr="000230FB">
        <w:rPr>
          <w:noProof/>
        </w:rPr>
        <w:tab/>
      </w:r>
      <w:r w:rsidRPr="000230FB">
        <w:rPr>
          <w:noProof/>
        </w:rPr>
        <w:tab/>
      </w:r>
      <w:r w:rsidRPr="000230FB">
        <w:rPr>
          <w:b/>
          <w:noProof/>
        </w:rPr>
        <w:t>ДО</w:t>
      </w:r>
    </w:p>
    <w:p w:rsidR="00337688" w:rsidRPr="000230FB" w:rsidRDefault="00337688" w:rsidP="00337688">
      <w:pPr>
        <w:spacing w:line="276" w:lineRule="auto"/>
        <w:rPr>
          <w:b/>
          <w:noProof/>
        </w:rPr>
      </w:pP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t xml:space="preserve">НАЦИОНАЛЕН СТАТИСТИЧЕСКИ </w:t>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r>
      <w:r w:rsidRPr="000230FB">
        <w:rPr>
          <w:b/>
          <w:noProof/>
        </w:rPr>
        <w:tab/>
        <w:t>ИНСТИТУТ</w:t>
      </w:r>
    </w:p>
    <w:p w:rsidR="00337688" w:rsidRPr="000230FB" w:rsidRDefault="00337688" w:rsidP="00337688">
      <w:pPr>
        <w:tabs>
          <w:tab w:val="left" w:pos="4962"/>
        </w:tabs>
        <w:spacing w:line="276" w:lineRule="auto"/>
        <w:rPr>
          <w:b/>
          <w:noProof/>
        </w:rPr>
      </w:pPr>
      <w:r w:rsidRPr="000230FB">
        <w:rPr>
          <w:b/>
          <w:noProof/>
        </w:rPr>
        <w:tab/>
        <w:t>гр. София, ул. Панайот Волов № 2</w:t>
      </w:r>
      <w:r w:rsidRPr="000230FB">
        <w:rPr>
          <w:b/>
          <w:noProof/>
        </w:rPr>
        <w:tab/>
      </w:r>
      <w:r w:rsidRPr="000230FB">
        <w:rPr>
          <w:b/>
          <w:noProof/>
        </w:rPr>
        <w:tab/>
      </w:r>
    </w:p>
    <w:p w:rsidR="00337688" w:rsidRPr="000230FB" w:rsidRDefault="00337688" w:rsidP="00337688">
      <w:pPr>
        <w:suppressAutoHyphens/>
        <w:spacing w:before="240" w:after="60" w:line="276" w:lineRule="auto"/>
        <w:ind w:right="70"/>
        <w:jc w:val="center"/>
        <w:outlineLvl w:val="4"/>
        <w:rPr>
          <w:b/>
          <w:bCs/>
          <w:noProof/>
        </w:rPr>
      </w:pPr>
      <w:r w:rsidRPr="000230FB">
        <w:rPr>
          <w:b/>
          <w:bCs/>
          <w:noProof/>
        </w:rPr>
        <w:t>ТЕХНИЧЕСКО ПРЕДЛОЖЕНИЕ</w:t>
      </w:r>
    </w:p>
    <w:p w:rsidR="00337688" w:rsidRPr="000230FB" w:rsidRDefault="00337688" w:rsidP="00337688">
      <w:pPr>
        <w:spacing w:line="276" w:lineRule="auto"/>
        <w:jc w:val="both"/>
        <w:rPr>
          <w:noProof/>
          <w:lang w:eastAsia="en-US"/>
        </w:rPr>
      </w:pPr>
      <w:r w:rsidRPr="000230FB">
        <w:rPr>
          <w:noProof/>
        </w:rPr>
        <w:t xml:space="preserve">за участие в открита процедура за възлагане на обществена поръчка с предмет: </w:t>
      </w:r>
      <w:r w:rsidR="00C9774F">
        <w:rPr>
          <w:b/>
          <w:bCs/>
          <w:noProof/>
        </w:rPr>
        <w:t>„Доставка и гаранционно обслужване на комуникационно оборудване“</w:t>
      </w:r>
    </w:p>
    <w:p w:rsidR="00337688" w:rsidRPr="000230FB" w:rsidRDefault="00337688" w:rsidP="00337688">
      <w:pPr>
        <w:suppressAutoHyphens/>
        <w:spacing w:before="120" w:line="276" w:lineRule="auto"/>
        <w:ind w:right="70"/>
        <w:jc w:val="both"/>
        <w:rPr>
          <w:noProof/>
        </w:rPr>
      </w:pPr>
      <w:r w:rsidRPr="000230FB">
        <w:rPr>
          <w:noProof/>
        </w:rPr>
        <w:t>......................................................................................................................................................</w:t>
      </w:r>
    </w:p>
    <w:p w:rsidR="00337688" w:rsidRPr="000230FB" w:rsidRDefault="00337688" w:rsidP="00337688">
      <w:pPr>
        <w:tabs>
          <w:tab w:val="left" w:pos="709"/>
        </w:tabs>
        <w:suppressAutoHyphens/>
        <w:spacing w:before="120" w:after="120" w:line="276" w:lineRule="auto"/>
        <w:jc w:val="both"/>
        <w:rPr>
          <w:b/>
          <w:bCs/>
          <w:noProof/>
          <w:lang w:eastAsia="pl-PL"/>
        </w:rPr>
      </w:pPr>
      <w:r w:rsidRPr="000230FB">
        <w:rPr>
          <w:noProof/>
          <w:lang w:eastAsia="pl-PL"/>
        </w:rPr>
        <w:t>[</w:t>
      </w:r>
      <w:r w:rsidRPr="000230FB">
        <w:rPr>
          <w:i/>
          <w:iCs/>
          <w:noProof/>
          <w:lang w:eastAsia="pl-PL"/>
        </w:rPr>
        <w:t>наименование на участника</w:t>
      </w:r>
      <w:r w:rsidRPr="000230FB">
        <w:rPr>
          <w:noProof/>
          <w:lang w:eastAsia="pl-PL"/>
        </w:rPr>
        <w:t>],</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с</w:t>
      </w:r>
      <w:r w:rsidRPr="000230FB">
        <w:rPr>
          <w:i/>
          <w:iCs/>
          <w:noProof/>
          <w:lang w:eastAsia="pl-PL"/>
        </w:rPr>
        <w:t xml:space="preserve"> </w:t>
      </w:r>
      <w:r w:rsidRPr="000230FB">
        <w:rPr>
          <w:noProof/>
          <w:lang w:eastAsia="pl-PL"/>
        </w:rPr>
        <w:t xml:space="preserve">БУЛСТАТ/ЕИК/Номер на регистрация в съответната държава [.................…], регистрирано в [......................…] с данни по регистрацията: […], регистрация по ДДС: [..........................................…………………………………………………………………….],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със седалище [........................................................................................................................…] и адрес на управление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адрес за кореспонденция: [..........................................................................................…], телефон за контакт [...............................…], факс [.........................................................…], електронна поща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банкова сметка: [.................................................................................………………………...]</w:t>
      </w:r>
    </w:p>
    <w:p w:rsidR="00337688" w:rsidRPr="000230FB" w:rsidRDefault="00337688" w:rsidP="00337688">
      <w:pPr>
        <w:tabs>
          <w:tab w:val="left" w:pos="709"/>
        </w:tabs>
        <w:suppressAutoHyphens/>
        <w:spacing w:before="120" w:after="120" w:line="276" w:lineRule="auto"/>
        <w:jc w:val="both"/>
        <w:rPr>
          <w:noProof/>
          <w:lang w:eastAsia="pl-PL"/>
        </w:rPr>
      </w:pPr>
      <w:r w:rsidRPr="000230FB">
        <w:rPr>
          <w:noProof/>
          <w:lang w:eastAsia="pl-PL"/>
        </w:rPr>
        <w:t>представлявано от ...........................................................................................[</w:t>
      </w:r>
      <w:r w:rsidRPr="000230FB">
        <w:rPr>
          <w:i/>
          <w:iCs/>
          <w:noProof/>
          <w:lang w:eastAsia="pl-PL"/>
        </w:rPr>
        <w:t>трите имена</w:t>
      </w:r>
      <w:r w:rsidRPr="000230FB">
        <w:rPr>
          <w:noProof/>
          <w:lang w:eastAsia="pl-PL"/>
        </w:rPr>
        <w:t>] в качеството на .......................................................................[</w:t>
      </w:r>
      <w:r w:rsidRPr="000230FB">
        <w:rPr>
          <w:i/>
          <w:iCs/>
          <w:noProof/>
          <w:lang w:eastAsia="pl-PL"/>
        </w:rPr>
        <w:t>длъжност, или друго качество</w:t>
      </w:r>
      <w:r w:rsidRPr="000230FB">
        <w:rPr>
          <w:noProof/>
          <w:lang w:eastAsia="pl-PL"/>
        </w:rPr>
        <w:t>]</w:t>
      </w:r>
    </w:p>
    <w:p w:rsidR="00337688" w:rsidRPr="000230FB" w:rsidRDefault="00337688" w:rsidP="00337688">
      <w:pPr>
        <w:suppressAutoHyphens/>
        <w:spacing w:before="120" w:line="276" w:lineRule="auto"/>
        <w:ind w:right="70"/>
        <w:jc w:val="both"/>
        <w:rPr>
          <w:rFonts w:eastAsia="Calibri"/>
          <w:noProof/>
          <w:lang w:eastAsia="en-US"/>
        </w:rPr>
      </w:pPr>
    </w:p>
    <w:p w:rsidR="00337688" w:rsidRPr="000230FB" w:rsidRDefault="00337688" w:rsidP="00337688">
      <w:pPr>
        <w:suppressAutoHyphens/>
        <w:spacing w:before="120" w:line="276" w:lineRule="auto"/>
        <w:ind w:firstLine="540"/>
        <w:jc w:val="both"/>
        <w:rPr>
          <w:b/>
          <w:bCs/>
          <w:noProof/>
          <w:lang w:eastAsia="ar-SA"/>
        </w:rPr>
      </w:pPr>
      <w:r w:rsidRPr="000230FB">
        <w:rPr>
          <w:b/>
          <w:bCs/>
          <w:noProof/>
          <w:lang w:eastAsia="ar-SA"/>
        </w:rPr>
        <w:t>УВАЖАЕМИ ДАМИ И ГОСПОДА,</w:t>
      </w:r>
    </w:p>
    <w:p w:rsidR="00337688" w:rsidRPr="000230FB" w:rsidRDefault="00337688" w:rsidP="00337688">
      <w:pPr>
        <w:spacing w:line="276" w:lineRule="auto"/>
        <w:jc w:val="both"/>
        <w:rPr>
          <w:noProof/>
          <w:lang w:eastAsia="en-US"/>
        </w:rPr>
      </w:pPr>
      <w:r w:rsidRPr="000230FB">
        <w:rPr>
          <w:rFonts w:eastAsia="Calibri"/>
          <w:noProof/>
          <w:lang w:eastAsia="en-US"/>
        </w:rPr>
        <w:t xml:space="preserve">С настоящото Ви представяме нашето техническо предложение за изпълнение на обявената от Вас процедура </w:t>
      </w:r>
      <w:r w:rsidRPr="000230FB">
        <w:rPr>
          <w:noProof/>
          <w:lang w:eastAsia="ar-SA"/>
        </w:rPr>
        <w:t xml:space="preserve">за възлагане на обществена поръчка с предмет: </w:t>
      </w:r>
      <w:r w:rsidR="00C9774F">
        <w:rPr>
          <w:b/>
          <w:bCs/>
          <w:noProof/>
        </w:rPr>
        <w:t>„Доставка и гаранционно обслужване на комуникационно оборудване“</w:t>
      </w:r>
    </w:p>
    <w:p w:rsidR="00337688" w:rsidRPr="000230FB" w:rsidRDefault="00337688" w:rsidP="00337688">
      <w:pPr>
        <w:spacing w:before="120" w:line="276" w:lineRule="auto"/>
        <w:rPr>
          <w:b/>
          <w:noProof/>
        </w:rPr>
      </w:pPr>
    </w:p>
    <w:p w:rsidR="00C52FAC" w:rsidRPr="000230FB" w:rsidRDefault="00C52FAC" w:rsidP="00C52FAC">
      <w:pPr>
        <w:spacing w:line="276" w:lineRule="auto"/>
        <w:rPr>
          <w:bCs/>
          <w:noProof/>
        </w:rPr>
      </w:pPr>
      <w:r w:rsidRPr="000230FB">
        <w:rPr>
          <w:noProof/>
        </w:rPr>
        <w:t>представяме Ви нашето техническо предложение за изпълнение на обществената поръчка по обявената процедура с горепосочения обект,</w:t>
      </w:r>
      <w:r w:rsidRPr="000230FB">
        <w:rPr>
          <w:b/>
          <w:bCs/>
          <w:noProof/>
        </w:rPr>
        <w:t xml:space="preserve"> </w:t>
      </w:r>
      <w:r w:rsidRPr="000230FB">
        <w:rPr>
          <w:bCs/>
          <w:noProof/>
        </w:rPr>
        <w:t>както следва:</w:t>
      </w:r>
    </w:p>
    <w:p w:rsidR="00C52FAC" w:rsidRPr="000230FB" w:rsidRDefault="00C52FAC" w:rsidP="00C52FAC">
      <w:pPr>
        <w:spacing w:line="276" w:lineRule="auto"/>
        <w:rPr>
          <w:b/>
          <w:noProof/>
        </w:rPr>
      </w:pPr>
    </w:p>
    <w:p w:rsidR="00C52FAC" w:rsidRPr="000230FB" w:rsidRDefault="00C52FAC" w:rsidP="00C52FAC">
      <w:pPr>
        <w:spacing w:line="276" w:lineRule="auto"/>
        <w:rPr>
          <w:b/>
          <w:noProof/>
        </w:rPr>
      </w:pPr>
      <w:r w:rsidRPr="000230FB">
        <w:rPr>
          <w:b/>
          <w:noProof/>
        </w:rPr>
        <w:t xml:space="preserve">Организация за изпълнение на доставката </w:t>
      </w:r>
    </w:p>
    <w:p w:rsidR="00C52FAC" w:rsidRPr="000230FB" w:rsidRDefault="00C52FAC" w:rsidP="00C52FAC">
      <w:pPr>
        <w:numPr>
          <w:ilvl w:val="0"/>
          <w:numId w:val="28"/>
        </w:numPr>
        <w:spacing w:line="276" w:lineRule="auto"/>
        <w:rPr>
          <w:bCs/>
          <w:noProof/>
        </w:rPr>
      </w:pPr>
      <w:r w:rsidRPr="000230FB">
        <w:rPr>
          <w:noProof/>
        </w:rPr>
        <w:t>Предлагаме с</w:t>
      </w:r>
      <w:r w:rsidRPr="000230FB">
        <w:rPr>
          <w:bCs/>
          <w:noProof/>
        </w:rPr>
        <w:t>рок за изпълнен</w:t>
      </w:r>
      <w:r w:rsidR="00BC6CA3">
        <w:rPr>
          <w:bCs/>
          <w:noProof/>
        </w:rPr>
        <w:t xml:space="preserve">ие : ......................... </w:t>
      </w:r>
      <w:r w:rsidRPr="000230FB">
        <w:rPr>
          <w:bCs/>
          <w:i/>
          <w:noProof/>
          <w:u w:val="single"/>
        </w:rPr>
        <w:t xml:space="preserve">(не повече от </w:t>
      </w:r>
      <w:r w:rsidR="0049463F">
        <w:rPr>
          <w:bCs/>
          <w:i/>
          <w:noProof/>
          <w:u w:val="single"/>
        </w:rPr>
        <w:t>1 месец</w:t>
      </w:r>
      <w:r w:rsidRPr="000230FB">
        <w:rPr>
          <w:bCs/>
          <w:i/>
          <w:noProof/>
          <w:u w:val="single"/>
        </w:rPr>
        <w:t>)</w:t>
      </w:r>
      <w:r w:rsidRPr="000230FB">
        <w:rPr>
          <w:bCs/>
          <w:noProof/>
        </w:rPr>
        <w:t>.</w:t>
      </w:r>
    </w:p>
    <w:p w:rsidR="00C52FAC" w:rsidRPr="005F52C4" w:rsidRDefault="00C83FAD" w:rsidP="00C83FAD">
      <w:pPr>
        <w:pStyle w:val="ListParagraph"/>
        <w:numPr>
          <w:ilvl w:val="6"/>
          <w:numId w:val="24"/>
        </w:numPr>
        <w:tabs>
          <w:tab w:val="left" w:pos="851"/>
        </w:tabs>
        <w:spacing w:line="276" w:lineRule="auto"/>
        <w:ind w:left="851"/>
        <w:rPr>
          <w:b/>
          <w:noProof/>
        </w:rPr>
      </w:pPr>
      <w:r w:rsidRPr="005F52C4">
        <w:rPr>
          <w:b/>
          <w:noProof/>
        </w:rPr>
        <w:t>Минимални технически изисквания</w:t>
      </w:r>
      <w:r w:rsidR="00C52FAC" w:rsidRPr="005F52C4">
        <w:rPr>
          <w:b/>
          <w:noProof/>
        </w:rPr>
        <w:t>:</w:t>
      </w:r>
    </w:p>
    <w:p w:rsidR="00C83FAD" w:rsidRDefault="00C83FAD" w:rsidP="00C83FAD">
      <w:pPr>
        <w:tabs>
          <w:tab w:val="left" w:pos="851"/>
        </w:tabs>
        <w:spacing w:line="276" w:lineRule="auto"/>
        <w:rPr>
          <w:b/>
          <w:noProof/>
        </w:rPr>
      </w:pPr>
      <w:r>
        <w:rPr>
          <w:b/>
          <w:noProof/>
        </w:rPr>
        <w:t>Маршрутизатор – 30 бр.</w:t>
      </w:r>
    </w:p>
    <w:tbl>
      <w:tblPr>
        <w:tblStyle w:val="TableGrid"/>
        <w:tblW w:w="0" w:type="auto"/>
        <w:tblLook w:val="04A0" w:firstRow="1" w:lastRow="0" w:firstColumn="1" w:lastColumn="0" w:noHBand="0" w:noVBand="1"/>
      </w:tblPr>
      <w:tblGrid>
        <w:gridCol w:w="534"/>
        <w:gridCol w:w="3969"/>
        <w:gridCol w:w="4709"/>
      </w:tblGrid>
      <w:tr w:rsidR="00C83FAD" w:rsidTr="005F52C4">
        <w:tc>
          <w:tcPr>
            <w:tcW w:w="534" w:type="dxa"/>
          </w:tcPr>
          <w:p w:rsidR="00C83FAD" w:rsidRDefault="00C83FAD" w:rsidP="00C83FAD">
            <w:pPr>
              <w:tabs>
                <w:tab w:val="left" w:pos="851"/>
              </w:tabs>
              <w:spacing w:line="276" w:lineRule="auto"/>
              <w:rPr>
                <w:b/>
                <w:noProof/>
              </w:rPr>
            </w:pPr>
          </w:p>
        </w:tc>
        <w:tc>
          <w:tcPr>
            <w:tcW w:w="3969" w:type="dxa"/>
          </w:tcPr>
          <w:p w:rsidR="00C83FAD" w:rsidRDefault="005F52C4" w:rsidP="005F52C4">
            <w:pPr>
              <w:tabs>
                <w:tab w:val="left" w:pos="851"/>
              </w:tabs>
              <w:spacing w:line="276" w:lineRule="auto"/>
              <w:jc w:val="center"/>
              <w:rPr>
                <w:b/>
                <w:noProof/>
              </w:rPr>
            </w:pPr>
            <w:r>
              <w:rPr>
                <w:b/>
                <w:noProof/>
              </w:rPr>
              <w:t>Изискване по т. 2.1. от ТС</w:t>
            </w:r>
          </w:p>
        </w:tc>
        <w:tc>
          <w:tcPr>
            <w:tcW w:w="4709" w:type="dxa"/>
          </w:tcPr>
          <w:p w:rsidR="00C83FAD" w:rsidRDefault="005F52C4" w:rsidP="005F52C4">
            <w:pPr>
              <w:tabs>
                <w:tab w:val="left" w:pos="851"/>
              </w:tabs>
              <w:spacing w:line="276" w:lineRule="auto"/>
              <w:jc w:val="center"/>
              <w:rPr>
                <w:b/>
                <w:noProof/>
              </w:rPr>
            </w:pPr>
            <w:r>
              <w:rPr>
                <w:b/>
                <w:noProof/>
              </w:rPr>
              <w:t>Съответствие</w:t>
            </w:r>
          </w:p>
        </w:tc>
      </w:tr>
      <w:tr w:rsidR="00C83FAD" w:rsidTr="005F52C4">
        <w:tc>
          <w:tcPr>
            <w:tcW w:w="534" w:type="dxa"/>
          </w:tcPr>
          <w:p w:rsidR="00C83FAD" w:rsidRDefault="005F52C4" w:rsidP="00C83FAD">
            <w:pPr>
              <w:tabs>
                <w:tab w:val="left" w:pos="851"/>
              </w:tabs>
              <w:spacing w:line="276" w:lineRule="auto"/>
              <w:rPr>
                <w:b/>
                <w:noProof/>
              </w:rPr>
            </w:pPr>
            <w:r>
              <w:rPr>
                <w:b/>
                <w:noProof/>
              </w:rPr>
              <w:t>1</w:t>
            </w:r>
          </w:p>
        </w:tc>
        <w:tc>
          <w:tcPr>
            <w:tcW w:w="3969" w:type="dxa"/>
          </w:tcPr>
          <w:p w:rsidR="00C83FAD" w:rsidRDefault="005F52C4" w:rsidP="00C83FAD">
            <w:pPr>
              <w:tabs>
                <w:tab w:val="left" w:pos="851"/>
              </w:tabs>
              <w:spacing w:line="276" w:lineRule="auto"/>
              <w:rPr>
                <w:b/>
                <w:noProof/>
              </w:rPr>
            </w:pPr>
            <w:r>
              <w:rPr>
                <w:b/>
                <w:noProof/>
              </w:rPr>
              <w:t>…</w:t>
            </w:r>
          </w:p>
        </w:tc>
        <w:tc>
          <w:tcPr>
            <w:tcW w:w="4709" w:type="dxa"/>
          </w:tcPr>
          <w:p w:rsidR="00C83FAD" w:rsidRDefault="005F52C4" w:rsidP="00C83FAD">
            <w:pPr>
              <w:tabs>
                <w:tab w:val="left" w:pos="851"/>
              </w:tabs>
              <w:spacing w:line="276" w:lineRule="auto"/>
              <w:rPr>
                <w:b/>
                <w:noProof/>
              </w:rPr>
            </w:pPr>
            <w:r>
              <w:rPr>
                <w:b/>
                <w:noProof/>
              </w:rPr>
              <w:t>…</w:t>
            </w:r>
          </w:p>
        </w:tc>
      </w:tr>
      <w:tr w:rsidR="00C83FAD" w:rsidTr="005F52C4">
        <w:tc>
          <w:tcPr>
            <w:tcW w:w="534" w:type="dxa"/>
          </w:tcPr>
          <w:p w:rsidR="00C83FAD" w:rsidRDefault="005F52C4" w:rsidP="00C83FAD">
            <w:pPr>
              <w:tabs>
                <w:tab w:val="left" w:pos="851"/>
              </w:tabs>
              <w:spacing w:line="276" w:lineRule="auto"/>
              <w:rPr>
                <w:b/>
                <w:noProof/>
              </w:rPr>
            </w:pPr>
            <w:r>
              <w:rPr>
                <w:b/>
                <w:noProof/>
              </w:rPr>
              <w:lastRenderedPageBreak/>
              <w:t>2</w:t>
            </w:r>
          </w:p>
        </w:tc>
        <w:tc>
          <w:tcPr>
            <w:tcW w:w="3969" w:type="dxa"/>
          </w:tcPr>
          <w:p w:rsidR="00C83FAD" w:rsidRDefault="005F52C4" w:rsidP="00C83FAD">
            <w:pPr>
              <w:tabs>
                <w:tab w:val="left" w:pos="851"/>
              </w:tabs>
              <w:spacing w:line="276" w:lineRule="auto"/>
              <w:rPr>
                <w:b/>
                <w:noProof/>
              </w:rPr>
            </w:pPr>
            <w:r>
              <w:rPr>
                <w:b/>
                <w:noProof/>
              </w:rPr>
              <w:t>…</w:t>
            </w:r>
          </w:p>
        </w:tc>
        <w:tc>
          <w:tcPr>
            <w:tcW w:w="4709" w:type="dxa"/>
          </w:tcPr>
          <w:p w:rsidR="00C83FAD" w:rsidRDefault="005F52C4" w:rsidP="00C83FAD">
            <w:pPr>
              <w:tabs>
                <w:tab w:val="left" w:pos="851"/>
              </w:tabs>
              <w:spacing w:line="276" w:lineRule="auto"/>
              <w:rPr>
                <w:b/>
                <w:noProof/>
              </w:rPr>
            </w:pPr>
            <w:r>
              <w:rPr>
                <w:b/>
                <w:noProof/>
              </w:rPr>
              <w:t>…</w:t>
            </w:r>
          </w:p>
        </w:tc>
      </w:tr>
      <w:tr w:rsidR="00C83FAD" w:rsidTr="005F52C4">
        <w:tc>
          <w:tcPr>
            <w:tcW w:w="534" w:type="dxa"/>
          </w:tcPr>
          <w:p w:rsidR="00C83FAD" w:rsidRDefault="005F52C4" w:rsidP="00C83FAD">
            <w:pPr>
              <w:tabs>
                <w:tab w:val="left" w:pos="851"/>
              </w:tabs>
              <w:spacing w:line="276" w:lineRule="auto"/>
              <w:rPr>
                <w:b/>
                <w:noProof/>
              </w:rPr>
            </w:pPr>
            <w:r>
              <w:rPr>
                <w:b/>
                <w:noProof/>
              </w:rPr>
              <w:t>3</w:t>
            </w:r>
          </w:p>
        </w:tc>
        <w:tc>
          <w:tcPr>
            <w:tcW w:w="3969" w:type="dxa"/>
          </w:tcPr>
          <w:p w:rsidR="00C83FAD" w:rsidRDefault="005F52C4" w:rsidP="00C83FAD">
            <w:pPr>
              <w:tabs>
                <w:tab w:val="left" w:pos="851"/>
              </w:tabs>
              <w:spacing w:line="276" w:lineRule="auto"/>
              <w:rPr>
                <w:b/>
                <w:noProof/>
              </w:rPr>
            </w:pPr>
            <w:r>
              <w:rPr>
                <w:b/>
                <w:noProof/>
              </w:rPr>
              <w:t>…</w:t>
            </w:r>
          </w:p>
        </w:tc>
        <w:tc>
          <w:tcPr>
            <w:tcW w:w="4709" w:type="dxa"/>
          </w:tcPr>
          <w:p w:rsidR="00C83FAD" w:rsidRDefault="005F52C4" w:rsidP="00C83FAD">
            <w:pPr>
              <w:tabs>
                <w:tab w:val="left" w:pos="851"/>
              </w:tabs>
              <w:spacing w:line="276" w:lineRule="auto"/>
              <w:rPr>
                <w:b/>
                <w:noProof/>
              </w:rPr>
            </w:pPr>
            <w:r>
              <w:rPr>
                <w:b/>
                <w:noProof/>
              </w:rPr>
              <w:t>…</w:t>
            </w:r>
          </w:p>
        </w:tc>
      </w:tr>
      <w:tr w:rsidR="005F52C4" w:rsidTr="005F52C4">
        <w:tc>
          <w:tcPr>
            <w:tcW w:w="534" w:type="dxa"/>
          </w:tcPr>
          <w:p w:rsidR="005F52C4" w:rsidRDefault="005F52C4" w:rsidP="00C83FAD">
            <w:pPr>
              <w:tabs>
                <w:tab w:val="left" w:pos="851"/>
              </w:tabs>
              <w:spacing w:line="276" w:lineRule="auto"/>
              <w:rPr>
                <w:b/>
                <w:noProof/>
              </w:rPr>
            </w:pPr>
            <w:r>
              <w:rPr>
                <w:b/>
                <w:noProof/>
              </w:rPr>
              <w:t>…</w:t>
            </w:r>
          </w:p>
        </w:tc>
        <w:tc>
          <w:tcPr>
            <w:tcW w:w="3969" w:type="dxa"/>
          </w:tcPr>
          <w:p w:rsidR="005F52C4" w:rsidRDefault="005F52C4" w:rsidP="00C83FAD">
            <w:pPr>
              <w:tabs>
                <w:tab w:val="left" w:pos="851"/>
              </w:tabs>
              <w:spacing w:line="276" w:lineRule="auto"/>
              <w:rPr>
                <w:b/>
                <w:noProof/>
              </w:rPr>
            </w:pPr>
            <w:r>
              <w:rPr>
                <w:b/>
                <w:noProof/>
              </w:rPr>
              <w:t>…</w:t>
            </w:r>
          </w:p>
        </w:tc>
        <w:tc>
          <w:tcPr>
            <w:tcW w:w="4709" w:type="dxa"/>
          </w:tcPr>
          <w:p w:rsidR="005F52C4" w:rsidRDefault="005F52C4" w:rsidP="00C83FAD">
            <w:pPr>
              <w:tabs>
                <w:tab w:val="left" w:pos="851"/>
              </w:tabs>
              <w:spacing w:line="276" w:lineRule="auto"/>
              <w:rPr>
                <w:b/>
                <w:noProof/>
              </w:rPr>
            </w:pPr>
            <w:r>
              <w:rPr>
                <w:b/>
                <w:noProof/>
              </w:rPr>
              <w:t>…</w:t>
            </w:r>
          </w:p>
        </w:tc>
      </w:tr>
    </w:tbl>
    <w:p w:rsidR="005F52C4" w:rsidRDefault="005F52C4" w:rsidP="00C83FAD">
      <w:pPr>
        <w:tabs>
          <w:tab w:val="left" w:pos="851"/>
        </w:tabs>
        <w:spacing w:line="276" w:lineRule="auto"/>
        <w:rPr>
          <w:b/>
          <w:noProof/>
        </w:rPr>
      </w:pPr>
    </w:p>
    <w:p w:rsidR="00C83FAD" w:rsidRDefault="005F52C4" w:rsidP="00C83FAD">
      <w:pPr>
        <w:tabs>
          <w:tab w:val="left" w:pos="851"/>
        </w:tabs>
        <w:spacing w:line="276" w:lineRule="auto"/>
        <w:rPr>
          <w:b/>
          <w:noProof/>
        </w:rPr>
      </w:pPr>
      <w:r>
        <w:rPr>
          <w:b/>
          <w:noProof/>
        </w:rPr>
        <w:t>Комутатор – 44 бр.</w:t>
      </w:r>
    </w:p>
    <w:tbl>
      <w:tblPr>
        <w:tblStyle w:val="TableGrid"/>
        <w:tblW w:w="0" w:type="auto"/>
        <w:tblLook w:val="04A0" w:firstRow="1" w:lastRow="0" w:firstColumn="1" w:lastColumn="0" w:noHBand="0" w:noVBand="1"/>
      </w:tblPr>
      <w:tblGrid>
        <w:gridCol w:w="534"/>
        <w:gridCol w:w="3969"/>
        <w:gridCol w:w="4709"/>
      </w:tblGrid>
      <w:tr w:rsidR="005F52C4" w:rsidTr="005F52C4">
        <w:tc>
          <w:tcPr>
            <w:tcW w:w="534" w:type="dxa"/>
          </w:tcPr>
          <w:p w:rsidR="005F52C4" w:rsidRDefault="005F52C4" w:rsidP="005F52C4">
            <w:pPr>
              <w:tabs>
                <w:tab w:val="left" w:pos="851"/>
              </w:tabs>
              <w:spacing w:line="276" w:lineRule="auto"/>
              <w:rPr>
                <w:b/>
                <w:noProof/>
              </w:rPr>
            </w:pPr>
          </w:p>
        </w:tc>
        <w:tc>
          <w:tcPr>
            <w:tcW w:w="3969" w:type="dxa"/>
          </w:tcPr>
          <w:p w:rsidR="005F52C4" w:rsidRDefault="005F52C4" w:rsidP="005F52C4">
            <w:pPr>
              <w:tabs>
                <w:tab w:val="left" w:pos="851"/>
              </w:tabs>
              <w:spacing w:line="276" w:lineRule="auto"/>
              <w:jc w:val="center"/>
              <w:rPr>
                <w:b/>
                <w:noProof/>
              </w:rPr>
            </w:pPr>
            <w:r>
              <w:rPr>
                <w:b/>
                <w:noProof/>
              </w:rPr>
              <w:t>Изискване по т. 2.2. от ТС</w:t>
            </w:r>
          </w:p>
        </w:tc>
        <w:tc>
          <w:tcPr>
            <w:tcW w:w="4709" w:type="dxa"/>
          </w:tcPr>
          <w:p w:rsidR="005F52C4" w:rsidRDefault="005F52C4" w:rsidP="005F52C4">
            <w:pPr>
              <w:tabs>
                <w:tab w:val="left" w:pos="851"/>
              </w:tabs>
              <w:spacing w:line="276" w:lineRule="auto"/>
              <w:jc w:val="center"/>
              <w:rPr>
                <w:b/>
                <w:noProof/>
              </w:rPr>
            </w:pPr>
            <w:r>
              <w:rPr>
                <w:b/>
                <w:noProof/>
              </w:rPr>
              <w:t>Съответствие</w:t>
            </w:r>
          </w:p>
        </w:tc>
      </w:tr>
      <w:tr w:rsidR="005F52C4" w:rsidTr="005F52C4">
        <w:tc>
          <w:tcPr>
            <w:tcW w:w="534" w:type="dxa"/>
          </w:tcPr>
          <w:p w:rsidR="005F52C4" w:rsidRDefault="005F52C4" w:rsidP="005F52C4">
            <w:pPr>
              <w:tabs>
                <w:tab w:val="left" w:pos="851"/>
              </w:tabs>
              <w:spacing w:line="276" w:lineRule="auto"/>
              <w:rPr>
                <w:b/>
                <w:noProof/>
              </w:rPr>
            </w:pPr>
            <w:r>
              <w:rPr>
                <w:b/>
                <w:noProof/>
              </w:rPr>
              <w:t>1</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2</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3</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bl>
    <w:p w:rsidR="005F52C4" w:rsidRPr="00C83FAD" w:rsidRDefault="005F52C4" w:rsidP="00C83FAD">
      <w:pPr>
        <w:tabs>
          <w:tab w:val="left" w:pos="851"/>
        </w:tabs>
        <w:spacing w:line="276" w:lineRule="auto"/>
        <w:rPr>
          <w:b/>
          <w:noProof/>
        </w:rPr>
      </w:pPr>
    </w:p>
    <w:p w:rsidR="00C52FAC" w:rsidRDefault="00C83FAD" w:rsidP="00C83FAD">
      <w:pPr>
        <w:tabs>
          <w:tab w:val="left" w:pos="851"/>
        </w:tabs>
        <w:spacing w:line="276" w:lineRule="auto"/>
        <w:ind w:left="851" w:hanging="360"/>
        <w:rPr>
          <w:b/>
          <w:noProof/>
        </w:rPr>
      </w:pPr>
      <w:r>
        <w:rPr>
          <w:b/>
          <w:noProof/>
        </w:rPr>
        <w:t>2.</w:t>
      </w:r>
      <w:r>
        <w:rPr>
          <w:b/>
          <w:noProof/>
        </w:rPr>
        <w:tab/>
      </w:r>
      <w:r w:rsidR="005F52C4">
        <w:rPr>
          <w:b/>
          <w:noProof/>
        </w:rPr>
        <w:t>Изисквания към предлаганото оборудване</w:t>
      </w:r>
      <w:r w:rsidR="00C52FAC" w:rsidRPr="000230FB">
        <w:rPr>
          <w:b/>
          <w:noProof/>
        </w:rPr>
        <w:t>:</w:t>
      </w:r>
    </w:p>
    <w:tbl>
      <w:tblPr>
        <w:tblStyle w:val="TableGrid"/>
        <w:tblW w:w="0" w:type="auto"/>
        <w:tblLook w:val="04A0" w:firstRow="1" w:lastRow="0" w:firstColumn="1" w:lastColumn="0" w:noHBand="0" w:noVBand="1"/>
      </w:tblPr>
      <w:tblGrid>
        <w:gridCol w:w="534"/>
        <w:gridCol w:w="3969"/>
        <w:gridCol w:w="4709"/>
      </w:tblGrid>
      <w:tr w:rsidR="005F52C4" w:rsidTr="005F52C4">
        <w:tc>
          <w:tcPr>
            <w:tcW w:w="534" w:type="dxa"/>
          </w:tcPr>
          <w:p w:rsidR="005F52C4" w:rsidRDefault="005F52C4" w:rsidP="005F52C4">
            <w:pPr>
              <w:tabs>
                <w:tab w:val="left" w:pos="851"/>
              </w:tabs>
              <w:spacing w:line="276" w:lineRule="auto"/>
              <w:rPr>
                <w:b/>
                <w:noProof/>
              </w:rPr>
            </w:pPr>
          </w:p>
        </w:tc>
        <w:tc>
          <w:tcPr>
            <w:tcW w:w="3969" w:type="dxa"/>
          </w:tcPr>
          <w:p w:rsidR="005F52C4" w:rsidRDefault="005F52C4" w:rsidP="005F52C4">
            <w:pPr>
              <w:tabs>
                <w:tab w:val="left" w:pos="851"/>
              </w:tabs>
              <w:spacing w:line="276" w:lineRule="auto"/>
              <w:jc w:val="center"/>
              <w:rPr>
                <w:b/>
                <w:noProof/>
              </w:rPr>
            </w:pPr>
            <w:r>
              <w:rPr>
                <w:b/>
                <w:noProof/>
              </w:rPr>
              <w:t>Изискване по т. 3 от ТС</w:t>
            </w:r>
          </w:p>
        </w:tc>
        <w:tc>
          <w:tcPr>
            <w:tcW w:w="4709" w:type="dxa"/>
          </w:tcPr>
          <w:p w:rsidR="005F52C4" w:rsidRDefault="005F52C4" w:rsidP="005F52C4">
            <w:pPr>
              <w:tabs>
                <w:tab w:val="left" w:pos="851"/>
              </w:tabs>
              <w:spacing w:line="276" w:lineRule="auto"/>
              <w:jc w:val="center"/>
              <w:rPr>
                <w:b/>
                <w:noProof/>
              </w:rPr>
            </w:pPr>
            <w:r>
              <w:rPr>
                <w:b/>
                <w:noProof/>
              </w:rPr>
              <w:t>Съответствие</w:t>
            </w:r>
          </w:p>
        </w:tc>
      </w:tr>
      <w:tr w:rsidR="005F52C4" w:rsidTr="005F52C4">
        <w:tc>
          <w:tcPr>
            <w:tcW w:w="534" w:type="dxa"/>
          </w:tcPr>
          <w:p w:rsidR="005F52C4" w:rsidRDefault="005F52C4" w:rsidP="005F52C4">
            <w:pPr>
              <w:tabs>
                <w:tab w:val="left" w:pos="851"/>
              </w:tabs>
              <w:spacing w:line="276" w:lineRule="auto"/>
              <w:rPr>
                <w:b/>
                <w:noProof/>
              </w:rPr>
            </w:pPr>
            <w:r>
              <w:rPr>
                <w:b/>
                <w:noProof/>
              </w:rPr>
              <w:t>1</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2</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3</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bl>
    <w:p w:rsidR="005F52C4" w:rsidRDefault="005F52C4" w:rsidP="00C83FAD">
      <w:pPr>
        <w:tabs>
          <w:tab w:val="left" w:pos="851"/>
        </w:tabs>
        <w:spacing w:line="276" w:lineRule="auto"/>
        <w:ind w:left="851" w:hanging="360"/>
        <w:rPr>
          <w:b/>
          <w:noProof/>
        </w:rPr>
      </w:pPr>
    </w:p>
    <w:p w:rsidR="005F52C4" w:rsidRDefault="005F52C4" w:rsidP="00C83FAD">
      <w:pPr>
        <w:tabs>
          <w:tab w:val="left" w:pos="851"/>
        </w:tabs>
        <w:spacing w:line="276" w:lineRule="auto"/>
        <w:ind w:left="851" w:hanging="360"/>
        <w:rPr>
          <w:b/>
          <w:noProof/>
        </w:rPr>
      </w:pPr>
      <w:r>
        <w:rPr>
          <w:b/>
          <w:noProof/>
        </w:rPr>
        <w:t>3.</w:t>
      </w:r>
      <w:r>
        <w:rPr>
          <w:b/>
          <w:noProof/>
        </w:rPr>
        <w:tab/>
        <w:t>Изисквания към изпълнението:</w:t>
      </w:r>
    </w:p>
    <w:tbl>
      <w:tblPr>
        <w:tblStyle w:val="TableGrid"/>
        <w:tblW w:w="0" w:type="auto"/>
        <w:tblLook w:val="04A0" w:firstRow="1" w:lastRow="0" w:firstColumn="1" w:lastColumn="0" w:noHBand="0" w:noVBand="1"/>
      </w:tblPr>
      <w:tblGrid>
        <w:gridCol w:w="534"/>
        <w:gridCol w:w="3969"/>
        <w:gridCol w:w="4709"/>
      </w:tblGrid>
      <w:tr w:rsidR="005F52C4" w:rsidTr="005F52C4">
        <w:tc>
          <w:tcPr>
            <w:tcW w:w="534" w:type="dxa"/>
          </w:tcPr>
          <w:p w:rsidR="005F52C4" w:rsidRDefault="005F52C4" w:rsidP="005F52C4">
            <w:pPr>
              <w:tabs>
                <w:tab w:val="left" w:pos="851"/>
              </w:tabs>
              <w:spacing w:line="276" w:lineRule="auto"/>
              <w:rPr>
                <w:b/>
                <w:noProof/>
              </w:rPr>
            </w:pPr>
          </w:p>
        </w:tc>
        <w:tc>
          <w:tcPr>
            <w:tcW w:w="3969" w:type="dxa"/>
          </w:tcPr>
          <w:p w:rsidR="005F52C4" w:rsidRDefault="005F52C4" w:rsidP="005F52C4">
            <w:pPr>
              <w:tabs>
                <w:tab w:val="left" w:pos="851"/>
              </w:tabs>
              <w:spacing w:line="276" w:lineRule="auto"/>
              <w:jc w:val="center"/>
              <w:rPr>
                <w:b/>
                <w:noProof/>
              </w:rPr>
            </w:pPr>
            <w:r>
              <w:rPr>
                <w:b/>
                <w:noProof/>
              </w:rPr>
              <w:t>Изискване по т. 4 от ТС</w:t>
            </w:r>
          </w:p>
        </w:tc>
        <w:tc>
          <w:tcPr>
            <w:tcW w:w="4709" w:type="dxa"/>
          </w:tcPr>
          <w:p w:rsidR="005F52C4" w:rsidRDefault="005F52C4" w:rsidP="005F52C4">
            <w:pPr>
              <w:tabs>
                <w:tab w:val="left" w:pos="851"/>
              </w:tabs>
              <w:spacing w:line="276" w:lineRule="auto"/>
              <w:jc w:val="center"/>
              <w:rPr>
                <w:b/>
                <w:noProof/>
              </w:rPr>
            </w:pPr>
            <w:r>
              <w:rPr>
                <w:b/>
                <w:noProof/>
              </w:rPr>
              <w:t>Съответствие</w:t>
            </w:r>
          </w:p>
        </w:tc>
      </w:tr>
      <w:tr w:rsidR="005F52C4" w:rsidTr="005F52C4">
        <w:tc>
          <w:tcPr>
            <w:tcW w:w="534" w:type="dxa"/>
          </w:tcPr>
          <w:p w:rsidR="005F52C4" w:rsidRDefault="005F52C4" w:rsidP="005F52C4">
            <w:pPr>
              <w:tabs>
                <w:tab w:val="left" w:pos="851"/>
              </w:tabs>
              <w:spacing w:line="276" w:lineRule="auto"/>
              <w:rPr>
                <w:b/>
                <w:noProof/>
              </w:rPr>
            </w:pPr>
            <w:r>
              <w:rPr>
                <w:b/>
                <w:noProof/>
              </w:rPr>
              <w:t>1</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2</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3</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r w:rsidR="005F52C4" w:rsidTr="005F52C4">
        <w:tc>
          <w:tcPr>
            <w:tcW w:w="534" w:type="dxa"/>
          </w:tcPr>
          <w:p w:rsidR="005F52C4" w:rsidRDefault="005F52C4" w:rsidP="005F52C4">
            <w:pPr>
              <w:tabs>
                <w:tab w:val="left" w:pos="851"/>
              </w:tabs>
              <w:spacing w:line="276" w:lineRule="auto"/>
              <w:rPr>
                <w:b/>
                <w:noProof/>
              </w:rPr>
            </w:pPr>
            <w:r>
              <w:rPr>
                <w:b/>
                <w:noProof/>
              </w:rPr>
              <w:t>…</w:t>
            </w:r>
          </w:p>
        </w:tc>
        <w:tc>
          <w:tcPr>
            <w:tcW w:w="3969" w:type="dxa"/>
          </w:tcPr>
          <w:p w:rsidR="005F52C4" w:rsidRDefault="005F52C4" w:rsidP="005F52C4">
            <w:pPr>
              <w:tabs>
                <w:tab w:val="left" w:pos="851"/>
              </w:tabs>
              <w:spacing w:line="276" w:lineRule="auto"/>
              <w:rPr>
                <w:b/>
                <w:noProof/>
              </w:rPr>
            </w:pPr>
            <w:r>
              <w:rPr>
                <w:b/>
                <w:noProof/>
              </w:rPr>
              <w:t>…</w:t>
            </w:r>
          </w:p>
        </w:tc>
        <w:tc>
          <w:tcPr>
            <w:tcW w:w="4709" w:type="dxa"/>
          </w:tcPr>
          <w:p w:rsidR="005F52C4" w:rsidRDefault="005F52C4" w:rsidP="005F52C4">
            <w:pPr>
              <w:tabs>
                <w:tab w:val="left" w:pos="851"/>
              </w:tabs>
              <w:spacing w:line="276" w:lineRule="auto"/>
              <w:rPr>
                <w:b/>
                <w:noProof/>
              </w:rPr>
            </w:pPr>
            <w:r>
              <w:rPr>
                <w:b/>
                <w:noProof/>
              </w:rPr>
              <w:t>…</w:t>
            </w:r>
          </w:p>
        </w:tc>
      </w:tr>
    </w:tbl>
    <w:p w:rsidR="005F52C4" w:rsidRPr="000230FB" w:rsidRDefault="005F52C4" w:rsidP="00C83FAD">
      <w:pPr>
        <w:tabs>
          <w:tab w:val="left" w:pos="851"/>
        </w:tabs>
        <w:spacing w:line="276" w:lineRule="auto"/>
        <w:ind w:left="851" w:hanging="360"/>
        <w:rPr>
          <w:b/>
          <w:noProof/>
        </w:rPr>
      </w:pPr>
    </w:p>
    <w:p w:rsidR="00337688" w:rsidRPr="000230FB" w:rsidRDefault="00337688" w:rsidP="00337688">
      <w:pPr>
        <w:tabs>
          <w:tab w:val="center" w:pos="4536"/>
          <w:tab w:val="right" w:pos="9072"/>
        </w:tabs>
        <w:spacing w:line="276" w:lineRule="auto"/>
        <w:jc w:val="right"/>
        <w:rPr>
          <w:b/>
          <w:i/>
          <w:noProof/>
        </w:rPr>
      </w:pPr>
    </w:p>
    <w:p w:rsidR="00337688" w:rsidRPr="000230FB" w:rsidRDefault="00337688" w:rsidP="00337688">
      <w:pPr>
        <w:tabs>
          <w:tab w:val="center" w:pos="4536"/>
          <w:tab w:val="right" w:pos="9072"/>
        </w:tabs>
        <w:spacing w:line="276" w:lineRule="auto"/>
        <w:jc w:val="right"/>
        <w:rPr>
          <w:b/>
          <w:i/>
          <w:noProof/>
        </w:rPr>
      </w:pPr>
    </w:p>
    <w:p w:rsidR="00C52FAC" w:rsidRPr="000230FB" w:rsidRDefault="00C52FAC" w:rsidP="00C52FAC">
      <w:pPr>
        <w:tabs>
          <w:tab w:val="center" w:pos="4536"/>
          <w:tab w:val="right" w:pos="9072"/>
        </w:tabs>
        <w:spacing w:line="276" w:lineRule="auto"/>
        <w:rPr>
          <w:noProof/>
        </w:rPr>
      </w:pPr>
    </w:p>
    <w:p w:rsidR="00384C15" w:rsidRPr="000230FB" w:rsidRDefault="00384C15" w:rsidP="00384C15">
      <w:pPr>
        <w:spacing w:line="276" w:lineRule="auto"/>
        <w:rPr>
          <w:noProof/>
        </w:rPr>
      </w:pPr>
    </w:p>
    <w:p w:rsidR="00384C15" w:rsidRPr="000230FB" w:rsidRDefault="00384C15" w:rsidP="00384C15">
      <w:pPr>
        <w:spacing w:line="276" w:lineRule="auto"/>
        <w:rPr>
          <w:noProof/>
        </w:rPr>
      </w:pPr>
      <w:r w:rsidRPr="000230FB">
        <w:rPr>
          <w:noProof/>
        </w:rPr>
        <w:t>Дата :................2017 г.</w:t>
      </w:r>
      <w:r w:rsidRPr="000230FB">
        <w:rPr>
          <w:noProof/>
        </w:rPr>
        <w:tab/>
      </w:r>
      <w:r w:rsidRPr="000230FB">
        <w:rPr>
          <w:noProof/>
        </w:rPr>
        <w:tab/>
      </w:r>
      <w:r w:rsidRPr="000230FB">
        <w:rPr>
          <w:noProof/>
        </w:rPr>
        <w:tab/>
        <w:t>Подпис и печат: .....................................</w:t>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r>
      <w:r w:rsidRPr="000230FB">
        <w:rPr>
          <w:noProof/>
        </w:rPr>
        <w:tab/>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r>
      <w:r w:rsidRPr="000230FB">
        <w:rPr>
          <w:noProof/>
        </w:rPr>
        <w:tab/>
        <w:t>Име и фамилия:...........................................................</w:t>
      </w:r>
    </w:p>
    <w:p w:rsidR="00384C15" w:rsidRPr="000230FB" w:rsidRDefault="00384C15" w:rsidP="00384C15">
      <w:pPr>
        <w:spacing w:line="276" w:lineRule="auto"/>
        <w:rPr>
          <w:noProof/>
        </w:rPr>
      </w:pPr>
      <w:r w:rsidRPr="000230FB">
        <w:rPr>
          <w:noProof/>
        </w:rPr>
        <w:tab/>
      </w:r>
      <w:r w:rsidRPr="000230FB">
        <w:rPr>
          <w:noProof/>
        </w:rPr>
        <w:tab/>
      </w:r>
      <w:r w:rsidRPr="000230FB">
        <w:rPr>
          <w:noProof/>
        </w:rPr>
        <w:tab/>
      </w:r>
      <w:r w:rsidRPr="000230FB">
        <w:rPr>
          <w:noProof/>
        </w:rPr>
        <w:tab/>
        <w:t xml:space="preserve">(представляващ по регистрация или упълномощено лице) </w:t>
      </w: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9451F1" w:rsidRPr="000230FB" w:rsidRDefault="009451F1" w:rsidP="00337688">
      <w:pPr>
        <w:tabs>
          <w:tab w:val="center" w:pos="4536"/>
          <w:tab w:val="right" w:pos="9072"/>
        </w:tabs>
        <w:spacing w:line="276" w:lineRule="auto"/>
        <w:jc w:val="right"/>
        <w:rPr>
          <w:b/>
          <w:i/>
          <w:noProof/>
        </w:rPr>
      </w:pPr>
    </w:p>
    <w:p w:rsidR="00067DE4" w:rsidRPr="000230FB" w:rsidRDefault="00067DE4">
      <w:pPr>
        <w:spacing w:after="200" w:line="276" w:lineRule="auto"/>
        <w:rPr>
          <w:b/>
          <w:i/>
          <w:noProof/>
        </w:rPr>
      </w:pPr>
      <w:r w:rsidRPr="000230FB">
        <w:rPr>
          <w:b/>
          <w:i/>
          <w:noProof/>
        </w:rPr>
        <w:br w:type="page"/>
      </w:r>
    </w:p>
    <w:p w:rsidR="009451F1" w:rsidRPr="000230FB" w:rsidRDefault="009451F1" w:rsidP="00337688">
      <w:pPr>
        <w:tabs>
          <w:tab w:val="center" w:pos="4536"/>
          <w:tab w:val="right" w:pos="9072"/>
        </w:tabs>
        <w:spacing w:line="276" w:lineRule="auto"/>
        <w:jc w:val="right"/>
        <w:rPr>
          <w:b/>
          <w:i/>
          <w:noProof/>
        </w:rPr>
      </w:pPr>
    </w:p>
    <w:p w:rsidR="00337688" w:rsidRPr="000230FB" w:rsidRDefault="00337688" w:rsidP="00337688">
      <w:pPr>
        <w:tabs>
          <w:tab w:val="center" w:pos="4536"/>
          <w:tab w:val="right" w:pos="9072"/>
        </w:tabs>
        <w:spacing w:line="276" w:lineRule="auto"/>
        <w:jc w:val="right"/>
        <w:rPr>
          <w:b/>
          <w:i/>
          <w:noProof/>
          <w:lang w:val="ru-RU"/>
        </w:rPr>
      </w:pPr>
      <w:r w:rsidRPr="000230FB">
        <w:rPr>
          <w:b/>
          <w:i/>
          <w:noProof/>
        </w:rPr>
        <w:t xml:space="preserve">Образец № </w:t>
      </w:r>
      <w:r w:rsidR="00960C1C" w:rsidRPr="000230FB">
        <w:rPr>
          <w:b/>
          <w:i/>
          <w:noProof/>
          <w:lang w:val="ru-RU"/>
        </w:rPr>
        <w:t>9</w:t>
      </w:r>
    </w:p>
    <w:p w:rsidR="00337688" w:rsidRPr="000230FB" w:rsidRDefault="00337688" w:rsidP="00337688">
      <w:pPr>
        <w:spacing w:line="276" w:lineRule="auto"/>
        <w:ind w:left="4536"/>
        <w:jc w:val="both"/>
        <w:rPr>
          <w:b/>
          <w:noProof/>
        </w:rPr>
      </w:pPr>
    </w:p>
    <w:p w:rsidR="00337688" w:rsidRPr="000230FB" w:rsidRDefault="009451F1" w:rsidP="009451F1">
      <w:pPr>
        <w:spacing w:line="276" w:lineRule="auto"/>
        <w:ind w:left="4536"/>
        <w:jc w:val="both"/>
        <w:rPr>
          <w:b/>
          <w:noProof/>
        </w:rPr>
      </w:pPr>
      <w:r w:rsidRPr="000230FB">
        <w:rPr>
          <w:b/>
          <w:noProof/>
        </w:rPr>
        <w:t xml:space="preserve">ДО НАЦИОНАЛЕН </w:t>
      </w:r>
      <w:r w:rsidR="00337688" w:rsidRPr="000230FB">
        <w:rPr>
          <w:b/>
          <w:noProof/>
        </w:rPr>
        <w:t>СТАТИСТИЧЕСКИ ИНСТИТУТ</w:t>
      </w:r>
    </w:p>
    <w:p w:rsidR="00337688" w:rsidRPr="000230FB" w:rsidRDefault="00337688" w:rsidP="00337688">
      <w:pPr>
        <w:spacing w:line="276" w:lineRule="auto"/>
        <w:ind w:left="4536"/>
        <w:jc w:val="both"/>
        <w:rPr>
          <w:b/>
          <w:noProof/>
        </w:rPr>
      </w:pPr>
      <w:r w:rsidRPr="000230FB">
        <w:rPr>
          <w:b/>
          <w:noProof/>
        </w:rPr>
        <w:t>гр. София, ул. Панайот Волов № 2</w:t>
      </w:r>
    </w:p>
    <w:p w:rsidR="00337688" w:rsidRPr="000230FB" w:rsidRDefault="00337688" w:rsidP="00337688">
      <w:pPr>
        <w:spacing w:line="276" w:lineRule="auto"/>
        <w:ind w:left="4536"/>
        <w:jc w:val="both"/>
        <w:rPr>
          <w:b/>
          <w:noProof/>
        </w:rPr>
      </w:pPr>
    </w:p>
    <w:p w:rsidR="00337688" w:rsidRPr="000230FB" w:rsidRDefault="00337688" w:rsidP="00337688">
      <w:pPr>
        <w:widowControl w:val="0"/>
        <w:suppressAutoHyphens/>
        <w:spacing w:line="276" w:lineRule="auto"/>
        <w:jc w:val="center"/>
        <w:outlineLvl w:val="0"/>
        <w:rPr>
          <w:rFonts w:eastAsia="Lucida Sans Unicode"/>
          <w:b/>
          <w:noProof/>
          <w:kern w:val="1"/>
          <w:lang w:eastAsia="hi-IN" w:bidi="hi-IN"/>
        </w:rPr>
      </w:pPr>
    </w:p>
    <w:p w:rsidR="00337688" w:rsidRPr="000230FB" w:rsidRDefault="00337688" w:rsidP="00337688">
      <w:pPr>
        <w:widowControl w:val="0"/>
        <w:suppressAutoHyphens/>
        <w:spacing w:line="276" w:lineRule="auto"/>
        <w:jc w:val="center"/>
        <w:outlineLvl w:val="0"/>
        <w:rPr>
          <w:rFonts w:eastAsia="Lucida Sans Unicode"/>
          <w:b/>
          <w:noProof/>
          <w:kern w:val="1"/>
          <w:lang w:eastAsia="hi-IN" w:bidi="hi-IN"/>
        </w:rPr>
      </w:pPr>
      <w:bookmarkStart w:id="8" w:name="_Toc400111936"/>
      <w:bookmarkStart w:id="9" w:name="_Toc401149052"/>
      <w:r w:rsidRPr="000230FB">
        <w:rPr>
          <w:rFonts w:eastAsia="Lucida Sans Unicode"/>
          <w:b/>
          <w:noProof/>
          <w:kern w:val="1"/>
          <w:lang w:eastAsia="hi-IN" w:bidi="hi-IN"/>
        </w:rPr>
        <w:t xml:space="preserve">ЦЕНОВО </w:t>
      </w:r>
      <w:bookmarkEnd w:id="8"/>
      <w:bookmarkEnd w:id="9"/>
      <w:r w:rsidRPr="000230FB">
        <w:rPr>
          <w:rFonts w:eastAsia="Lucida Sans Unicode"/>
          <w:b/>
          <w:noProof/>
          <w:kern w:val="1"/>
          <w:lang w:eastAsia="hi-IN" w:bidi="hi-IN"/>
        </w:rPr>
        <w:t>ПРЕДЛОЖЕНИЕ</w:t>
      </w:r>
    </w:p>
    <w:p w:rsidR="00337688" w:rsidRPr="000230FB" w:rsidRDefault="00337688" w:rsidP="00337688">
      <w:pPr>
        <w:widowControl w:val="0"/>
        <w:suppressAutoHyphens/>
        <w:spacing w:line="276" w:lineRule="auto"/>
        <w:jc w:val="both"/>
        <w:outlineLvl w:val="0"/>
        <w:rPr>
          <w:rFonts w:eastAsia="Lucida Sans Unicode"/>
          <w:b/>
          <w:noProof/>
          <w:kern w:val="1"/>
          <w:lang w:eastAsia="hi-IN" w:bidi="hi-IN"/>
        </w:rPr>
      </w:pPr>
    </w:p>
    <w:tbl>
      <w:tblPr>
        <w:tblW w:w="9766" w:type="dxa"/>
        <w:tblInd w:w="108" w:type="dxa"/>
        <w:tblLayout w:type="fixed"/>
        <w:tblLook w:val="0000" w:firstRow="0" w:lastRow="0" w:firstColumn="0" w:lastColumn="0" w:noHBand="0" w:noVBand="0"/>
      </w:tblPr>
      <w:tblGrid>
        <w:gridCol w:w="1730"/>
        <w:gridCol w:w="8036"/>
      </w:tblGrid>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Наименование на участника</w:t>
            </w:r>
            <w:r w:rsidR="00D45E40">
              <w:rPr>
                <w:rFonts w:eastAsia="Lucida Sans Unicode"/>
                <w:b/>
                <w:bCs/>
                <w:noProof/>
                <w:kern w:val="1"/>
                <w:lang w:eastAsia="hi-IN" w:bidi="hi-IN"/>
              </w:rPr>
              <w:t xml:space="preserve"> и ЕИК</w:t>
            </w:r>
            <w:r w:rsidRPr="000230FB">
              <w:rPr>
                <w:rFonts w:eastAsia="Lucida Sans Unicode"/>
                <w:b/>
                <w:bCs/>
                <w:noProof/>
                <w:kern w:val="1"/>
                <w:lang w:eastAsia="hi-IN" w:bidi="hi-IN"/>
              </w:rPr>
              <w:t>:</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p w:rsidR="00337688" w:rsidRPr="000230FB" w:rsidRDefault="00337688" w:rsidP="00437660">
            <w:pPr>
              <w:widowControl w:val="0"/>
              <w:suppressAutoHyphens/>
              <w:spacing w:line="276" w:lineRule="auto"/>
              <w:ind w:left="252"/>
              <w:jc w:val="both"/>
              <w:rPr>
                <w:rFonts w:eastAsia="Lucida Sans Unicode"/>
                <w:i/>
                <w:iCs/>
                <w:noProof/>
                <w:kern w:val="1"/>
                <w:lang w:eastAsia="hi-IN" w:bidi="hi-IN"/>
              </w:rPr>
            </w:pPr>
          </w:p>
        </w:tc>
      </w:tr>
      <w:tr w:rsidR="00337688" w:rsidRPr="000230FB" w:rsidTr="00437660">
        <w:trPr>
          <w:trHeight w:val="857"/>
        </w:trPr>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Пълен адрес за кореспонденция:</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Телефонен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Факс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Електронен адрес:</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230FB" w:rsidTr="00437660">
        <w:tc>
          <w:tcPr>
            <w:tcW w:w="1730" w:type="dxa"/>
            <w:tcBorders>
              <w:top w:val="single" w:sz="4" w:space="0" w:color="000000"/>
              <w:left w:val="single" w:sz="4" w:space="0" w:color="000000"/>
              <w:bottom w:val="single" w:sz="4" w:space="0" w:color="000000"/>
            </w:tcBorders>
            <w:shd w:val="clear" w:color="auto" w:fill="auto"/>
          </w:tcPr>
          <w:p w:rsidR="00337688" w:rsidRPr="000230FB" w:rsidRDefault="00337688" w:rsidP="00437660">
            <w:pPr>
              <w:widowControl w:val="0"/>
              <w:suppressAutoHyphens/>
              <w:snapToGrid w:val="0"/>
              <w:spacing w:line="276" w:lineRule="auto"/>
              <w:rPr>
                <w:rFonts w:eastAsia="Lucida Sans Unicode"/>
                <w:b/>
                <w:bCs/>
                <w:noProof/>
                <w:kern w:val="1"/>
                <w:lang w:eastAsia="hi-IN" w:bidi="hi-IN"/>
              </w:rPr>
            </w:pPr>
            <w:r w:rsidRPr="000230FB">
              <w:rPr>
                <w:rFonts w:eastAsia="Lucida Sans Unicode"/>
                <w:b/>
                <w:bCs/>
                <w:noProof/>
                <w:kern w:val="1"/>
                <w:lang w:eastAsia="hi-IN" w:bidi="hi-IN"/>
              </w:rPr>
              <w:t>Лице за контакти:</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230FB"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bl>
    <w:p w:rsidR="00337688" w:rsidRPr="000230FB" w:rsidRDefault="00337688" w:rsidP="00337688">
      <w:pPr>
        <w:widowControl w:val="0"/>
        <w:suppressAutoHyphens/>
        <w:spacing w:line="276" w:lineRule="auto"/>
        <w:rPr>
          <w:rFonts w:eastAsia="Lucida Sans Unicode"/>
          <w:noProof/>
          <w:kern w:val="1"/>
          <w:lang w:eastAsia="hi-IN" w:bidi="hi-IN"/>
        </w:rPr>
      </w:pPr>
    </w:p>
    <w:p w:rsidR="00337688" w:rsidRPr="000230FB" w:rsidRDefault="00337688" w:rsidP="00337688">
      <w:pPr>
        <w:widowControl w:val="0"/>
        <w:suppressAutoHyphens/>
        <w:spacing w:line="276" w:lineRule="auto"/>
        <w:ind w:firstLine="708"/>
        <w:outlineLvl w:val="0"/>
        <w:rPr>
          <w:rFonts w:eastAsia="Lucida Sans Unicode"/>
          <w:b/>
          <w:noProof/>
          <w:kern w:val="1"/>
          <w:lang w:eastAsia="hi-IN" w:bidi="hi-IN"/>
        </w:rPr>
      </w:pPr>
      <w:bookmarkStart w:id="10" w:name="_Toc400111937"/>
      <w:bookmarkStart w:id="11" w:name="_Toc401149053"/>
      <w:r w:rsidRPr="000230FB">
        <w:rPr>
          <w:rFonts w:eastAsia="Lucida Sans Unicode"/>
          <w:b/>
          <w:noProof/>
          <w:kern w:val="1"/>
          <w:lang w:eastAsia="hi-IN" w:bidi="hi-IN"/>
        </w:rPr>
        <w:t xml:space="preserve">УВАЖАЕМИ </w:t>
      </w:r>
      <w:r w:rsidRPr="000230FB">
        <w:rPr>
          <w:rFonts w:eastAsia="Lucida Sans Unicode"/>
          <w:b/>
          <w:bCs/>
          <w:noProof/>
          <w:kern w:val="1"/>
          <w:lang w:eastAsia="hi-IN" w:bidi="hi-IN"/>
        </w:rPr>
        <w:t xml:space="preserve">ДАМИ И </w:t>
      </w:r>
      <w:r w:rsidRPr="000230FB">
        <w:rPr>
          <w:rFonts w:eastAsia="Lucida Sans Unicode"/>
          <w:b/>
          <w:noProof/>
          <w:kern w:val="1"/>
          <w:lang w:eastAsia="hi-IN" w:bidi="hi-IN"/>
        </w:rPr>
        <w:t>ГОСПОДА,</w:t>
      </w:r>
      <w:bookmarkEnd w:id="10"/>
      <w:bookmarkEnd w:id="11"/>
    </w:p>
    <w:p w:rsidR="00337688" w:rsidRPr="000230FB" w:rsidRDefault="00337688" w:rsidP="00337688">
      <w:pPr>
        <w:widowControl w:val="0"/>
        <w:suppressAutoHyphens/>
        <w:spacing w:line="276" w:lineRule="auto"/>
        <w:rPr>
          <w:rFonts w:eastAsia="Lucida Sans Unicode"/>
          <w:b/>
          <w:noProof/>
          <w:kern w:val="1"/>
          <w:lang w:eastAsia="hi-IN" w:bidi="hi-IN"/>
        </w:rPr>
      </w:pPr>
    </w:p>
    <w:p w:rsidR="00337688" w:rsidRPr="000230FB" w:rsidRDefault="00337688" w:rsidP="00337688">
      <w:pPr>
        <w:spacing w:line="276" w:lineRule="auto"/>
        <w:jc w:val="both"/>
        <w:rPr>
          <w:noProof/>
          <w:lang w:eastAsia="en-US"/>
        </w:rPr>
      </w:pPr>
      <w:r w:rsidRPr="000230FB">
        <w:rPr>
          <w:rFonts w:eastAsia="Lucida Sans Unicode"/>
          <w:noProof/>
          <w:kern w:val="1"/>
          <w:lang w:eastAsia="hi-IN" w:bidi="hi-IN"/>
        </w:rPr>
        <w:tab/>
        <w:t xml:space="preserve">С настоящото Ви представяме нашата ценова оферта за изпълнение на обявената от Вас обществена поръчка с предмет: </w:t>
      </w:r>
      <w:r w:rsidR="00C9774F">
        <w:rPr>
          <w:b/>
          <w:bCs/>
          <w:noProof/>
        </w:rPr>
        <w:t>„Доставка и гаранционно обслужване на комуникационно оборудване“</w:t>
      </w:r>
      <w:r w:rsidRPr="000230FB">
        <w:rPr>
          <w:noProof/>
        </w:rPr>
        <w:t xml:space="preserve">, предлагаме да изпълним поръчката, съгласно изискванията на </w:t>
      </w:r>
      <w:r w:rsidRPr="000230FB">
        <w:rPr>
          <w:bCs/>
          <w:noProof/>
        </w:rPr>
        <w:t xml:space="preserve">Възложителя </w:t>
      </w:r>
      <w:r w:rsidRPr="000230FB">
        <w:rPr>
          <w:noProof/>
        </w:rPr>
        <w:t>при следните финансови условия:</w:t>
      </w:r>
    </w:p>
    <w:p w:rsidR="00337688" w:rsidRPr="000230FB" w:rsidRDefault="00337688" w:rsidP="00337688">
      <w:pPr>
        <w:widowControl w:val="0"/>
        <w:suppressAutoHyphens/>
        <w:spacing w:line="276" w:lineRule="auto"/>
        <w:jc w:val="both"/>
        <w:rPr>
          <w:rFonts w:eastAsia="Lucida Sans Unicode"/>
          <w:b/>
          <w:noProof/>
          <w:kern w:val="1"/>
          <w:lang w:eastAsia="hi-IN" w:bidi="hi-IN"/>
        </w:rPr>
      </w:pPr>
    </w:p>
    <w:p w:rsidR="00384C15" w:rsidRPr="000230FB" w:rsidRDefault="00384C15" w:rsidP="00384C15">
      <w:pPr>
        <w:ind w:right="-34"/>
        <w:jc w:val="both"/>
        <w:rPr>
          <w:lang w:eastAsia="en-US"/>
        </w:rPr>
      </w:pPr>
      <w:r w:rsidRPr="000230FB">
        <w:rPr>
          <w:lang w:eastAsia="en-US"/>
        </w:rPr>
        <w:t>Общата цена за изпълнение на поръчката е ..........................лева (................словом.................) без ДДС.</w:t>
      </w:r>
    </w:p>
    <w:p w:rsidR="00384C15" w:rsidRPr="000230FB" w:rsidRDefault="00384C15" w:rsidP="00384C15">
      <w:pPr>
        <w:ind w:right="-34"/>
        <w:jc w:val="both"/>
        <w:rPr>
          <w:lang w:eastAsia="en-US"/>
        </w:rPr>
      </w:pPr>
      <w:r w:rsidRPr="000230FB">
        <w:rPr>
          <w:lang w:eastAsia="en-US"/>
        </w:rPr>
        <w:t>Единичните цени, са дадени в следната ценова таблица:</w:t>
      </w:r>
    </w:p>
    <w:p w:rsidR="00384C15" w:rsidRPr="000230FB" w:rsidRDefault="00384C15" w:rsidP="00384C15">
      <w:pPr>
        <w:ind w:right="-34" w:firstLine="540"/>
        <w:jc w:val="both"/>
        <w:rPr>
          <w:lang w:eastAsia="en-US"/>
        </w:rPr>
      </w:pPr>
    </w:p>
    <w:p w:rsidR="00384C15" w:rsidRPr="000230FB" w:rsidRDefault="00384C15" w:rsidP="00384C15">
      <w:pPr>
        <w:ind w:right="-34"/>
        <w:jc w:val="center"/>
        <w:outlineLvl w:val="0"/>
        <w:rPr>
          <w:b/>
          <w:lang w:eastAsia="en-US"/>
        </w:rPr>
      </w:pPr>
      <w:r w:rsidRPr="000230FB">
        <w:rPr>
          <w:b/>
          <w:lang w:eastAsia="en-US"/>
        </w:rPr>
        <w:t>Ц Е Н О В А    Т А Б Л И Ц А</w:t>
      </w:r>
    </w:p>
    <w:p w:rsidR="00384C15" w:rsidRPr="000230FB" w:rsidRDefault="00384C15" w:rsidP="00384C15">
      <w:pPr>
        <w:numPr>
          <w:ilvl w:val="12"/>
          <w:numId w:val="0"/>
        </w:numPr>
        <w:ind w:right="-34" w:firstLine="567"/>
        <w:jc w:val="both"/>
        <w:rPr>
          <w:sz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4500"/>
        <w:gridCol w:w="850"/>
        <w:gridCol w:w="1701"/>
        <w:gridCol w:w="1134"/>
      </w:tblGrid>
      <w:tr w:rsidR="00384C15" w:rsidRPr="000230FB" w:rsidTr="00384C15">
        <w:tc>
          <w:tcPr>
            <w:tcW w:w="1029" w:type="dxa"/>
            <w:vAlign w:val="center"/>
          </w:tcPr>
          <w:p w:rsidR="00384C15" w:rsidRPr="000230FB" w:rsidRDefault="00384C15" w:rsidP="00384C15">
            <w:pPr>
              <w:tabs>
                <w:tab w:val="left" w:pos="1080"/>
              </w:tabs>
              <w:ind w:right="-34"/>
              <w:rPr>
                <w:lang w:eastAsia="en-US"/>
              </w:rPr>
            </w:pPr>
            <w:r w:rsidRPr="000230FB">
              <w:rPr>
                <w:lang w:eastAsia="en-US"/>
              </w:rPr>
              <w:t xml:space="preserve">№ по </w:t>
            </w:r>
          </w:p>
          <w:p w:rsidR="00384C15" w:rsidRPr="000230FB" w:rsidRDefault="00384C15" w:rsidP="00384C15">
            <w:pPr>
              <w:tabs>
                <w:tab w:val="left" w:pos="1080"/>
              </w:tabs>
              <w:ind w:right="-34"/>
              <w:rPr>
                <w:lang w:eastAsia="en-US"/>
              </w:rPr>
            </w:pPr>
            <w:r w:rsidRPr="000230FB">
              <w:rPr>
                <w:lang w:eastAsia="en-US"/>
              </w:rPr>
              <w:t>ред</w:t>
            </w:r>
          </w:p>
        </w:tc>
        <w:tc>
          <w:tcPr>
            <w:tcW w:w="4500" w:type="dxa"/>
            <w:vAlign w:val="center"/>
          </w:tcPr>
          <w:p w:rsidR="00384C15" w:rsidRPr="000230FB" w:rsidRDefault="00384C15" w:rsidP="00384C15">
            <w:pPr>
              <w:tabs>
                <w:tab w:val="left" w:pos="0"/>
              </w:tabs>
              <w:ind w:right="-34"/>
              <w:jc w:val="center"/>
              <w:rPr>
                <w:b/>
                <w:caps/>
                <w:lang w:eastAsia="en-US"/>
              </w:rPr>
            </w:pPr>
            <w:r w:rsidRPr="000230FB">
              <w:rPr>
                <w:b/>
                <w:caps/>
                <w:lang w:eastAsia="en-US"/>
              </w:rPr>
              <w:t>наименование</w:t>
            </w:r>
          </w:p>
        </w:tc>
        <w:tc>
          <w:tcPr>
            <w:tcW w:w="850" w:type="dxa"/>
            <w:vAlign w:val="center"/>
          </w:tcPr>
          <w:p w:rsidR="00384C15" w:rsidRPr="000230FB" w:rsidRDefault="00384C15" w:rsidP="00384C15">
            <w:pPr>
              <w:tabs>
                <w:tab w:val="left" w:pos="1080"/>
              </w:tabs>
              <w:ind w:right="-34"/>
              <w:rPr>
                <w:lang w:eastAsia="en-US"/>
              </w:rPr>
            </w:pPr>
            <w:r w:rsidRPr="000230FB">
              <w:rPr>
                <w:lang w:eastAsia="en-US"/>
              </w:rPr>
              <w:t xml:space="preserve">К – </w:t>
            </w:r>
            <w:proofErr w:type="spellStart"/>
            <w:r w:rsidRPr="000230FB">
              <w:rPr>
                <w:lang w:eastAsia="en-US"/>
              </w:rPr>
              <w:t>во</w:t>
            </w:r>
            <w:proofErr w:type="spellEnd"/>
          </w:p>
          <w:p w:rsidR="00384C15" w:rsidRPr="000230FB" w:rsidRDefault="00384C15" w:rsidP="00384C15">
            <w:pPr>
              <w:tabs>
                <w:tab w:val="left" w:pos="1080"/>
              </w:tabs>
              <w:ind w:right="-34"/>
              <w:rPr>
                <w:lang w:eastAsia="en-US"/>
              </w:rPr>
            </w:pPr>
            <w:r w:rsidRPr="000230FB">
              <w:rPr>
                <w:lang w:eastAsia="en-US"/>
              </w:rPr>
              <w:t>Бр.</w:t>
            </w:r>
          </w:p>
        </w:tc>
        <w:tc>
          <w:tcPr>
            <w:tcW w:w="1701" w:type="dxa"/>
            <w:vAlign w:val="center"/>
          </w:tcPr>
          <w:p w:rsidR="00384C15" w:rsidRPr="000230FB" w:rsidRDefault="00384C15" w:rsidP="00384C15">
            <w:pPr>
              <w:ind w:right="-34"/>
              <w:rPr>
                <w:lang w:eastAsia="en-US"/>
              </w:rPr>
            </w:pPr>
            <w:r w:rsidRPr="000230FB">
              <w:rPr>
                <w:lang w:eastAsia="en-US"/>
              </w:rPr>
              <w:t xml:space="preserve">Един. цена </w:t>
            </w:r>
          </w:p>
          <w:p w:rsidR="00384C15" w:rsidRPr="000230FB" w:rsidRDefault="00384C15" w:rsidP="00384C15">
            <w:pPr>
              <w:ind w:right="-34"/>
              <w:rPr>
                <w:lang w:eastAsia="en-US"/>
              </w:rPr>
            </w:pPr>
            <w:r w:rsidRPr="000230FB">
              <w:rPr>
                <w:lang w:eastAsia="en-US"/>
              </w:rPr>
              <w:t>Лева</w:t>
            </w:r>
          </w:p>
          <w:p w:rsidR="00384C15" w:rsidRPr="000230FB" w:rsidRDefault="0023310D" w:rsidP="00384C15">
            <w:pPr>
              <w:tabs>
                <w:tab w:val="left" w:pos="1080"/>
              </w:tabs>
              <w:ind w:right="-34"/>
              <w:rPr>
                <w:lang w:eastAsia="en-US"/>
              </w:rPr>
            </w:pPr>
            <w:r>
              <w:rPr>
                <w:lang w:eastAsia="en-US"/>
              </w:rPr>
              <w:t>без ДДС</w:t>
            </w:r>
          </w:p>
        </w:tc>
        <w:tc>
          <w:tcPr>
            <w:tcW w:w="1134" w:type="dxa"/>
            <w:vAlign w:val="center"/>
          </w:tcPr>
          <w:p w:rsidR="00384C15" w:rsidRPr="000230FB" w:rsidRDefault="00384C15" w:rsidP="00384C15">
            <w:pPr>
              <w:ind w:right="-34"/>
              <w:rPr>
                <w:lang w:eastAsia="en-US"/>
              </w:rPr>
            </w:pPr>
            <w:r w:rsidRPr="000230FB">
              <w:rPr>
                <w:lang w:eastAsia="en-US"/>
              </w:rPr>
              <w:t>Обща цена Лева</w:t>
            </w:r>
          </w:p>
          <w:p w:rsidR="00384C15" w:rsidRPr="000230FB" w:rsidRDefault="0023310D" w:rsidP="00384C15">
            <w:pPr>
              <w:tabs>
                <w:tab w:val="left" w:pos="1080"/>
              </w:tabs>
              <w:ind w:right="-34"/>
              <w:rPr>
                <w:lang w:eastAsia="en-US"/>
              </w:rPr>
            </w:pPr>
            <w:r>
              <w:rPr>
                <w:lang w:eastAsia="en-US"/>
              </w:rPr>
              <w:t>без ДДС</w:t>
            </w:r>
          </w:p>
        </w:tc>
      </w:tr>
      <w:tr w:rsidR="00384C15" w:rsidRPr="000230FB" w:rsidTr="00384C15">
        <w:trPr>
          <w:trHeight w:val="330"/>
        </w:trPr>
        <w:tc>
          <w:tcPr>
            <w:tcW w:w="1029" w:type="dxa"/>
          </w:tcPr>
          <w:p w:rsidR="00384C15" w:rsidRPr="000230FB" w:rsidRDefault="00384C15" w:rsidP="00384C15">
            <w:pPr>
              <w:tabs>
                <w:tab w:val="left" w:pos="1080"/>
              </w:tabs>
              <w:ind w:right="-34"/>
              <w:jc w:val="center"/>
              <w:rPr>
                <w:b/>
                <w:lang w:eastAsia="en-US"/>
              </w:rPr>
            </w:pPr>
            <w:r w:rsidRPr="000230FB">
              <w:rPr>
                <w:b/>
                <w:lang w:eastAsia="en-US"/>
              </w:rPr>
              <w:t>1</w:t>
            </w:r>
          </w:p>
        </w:tc>
        <w:tc>
          <w:tcPr>
            <w:tcW w:w="4500" w:type="dxa"/>
          </w:tcPr>
          <w:p w:rsidR="00384C15" w:rsidRPr="000230FB" w:rsidRDefault="00384C15" w:rsidP="00384C15">
            <w:pPr>
              <w:tabs>
                <w:tab w:val="left" w:pos="1023"/>
              </w:tabs>
              <w:ind w:right="-34"/>
              <w:jc w:val="center"/>
              <w:rPr>
                <w:b/>
                <w:lang w:eastAsia="en-US"/>
              </w:rPr>
            </w:pPr>
            <w:r w:rsidRPr="000230FB">
              <w:rPr>
                <w:b/>
                <w:lang w:eastAsia="en-US"/>
              </w:rPr>
              <w:t>2</w:t>
            </w:r>
          </w:p>
        </w:tc>
        <w:tc>
          <w:tcPr>
            <w:tcW w:w="850" w:type="dxa"/>
          </w:tcPr>
          <w:p w:rsidR="00384C15" w:rsidRPr="000230FB" w:rsidRDefault="00384C15" w:rsidP="00384C15">
            <w:pPr>
              <w:tabs>
                <w:tab w:val="left" w:pos="1080"/>
              </w:tabs>
              <w:ind w:right="-34" w:firstLine="21"/>
              <w:jc w:val="center"/>
              <w:rPr>
                <w:b/>
                <w:lang w:eastAsia="en-US"/>
              </w:rPr>
            </w:pPr>
            <w:r w:rsidRPr="000230FB">
              <w:rPr>
                <w:b/>
                <w:lang w:eastAsia="en-US"/>
              </w:rPr>
              <w:t>3</w:t>
            </w:r>
          </w:p>
        </w:tc>
        <w:tc>
          <w:tcPr>
            <w:tcW w:w="1701" w:type="dxa"/>
          </w:tcPr>
          <w:p w:rsidR="00384C15" w:rsidRPr="000230FB" w:rsidRDefault="00384C15" w:rsidP="00384C15">
            <w:pPr>
              <w:tabs>
                <w:tab w:val="left" w:pos="1080"/>
              </w:tabs>
              <w:ind w:right="-34" w:firstLine="21"/>
              <w:jc w:val="center"/>
              <w:rPr>
                <w:b/>
                <w:lang w:eastAsia="en-US"/>
              </w:rPr>
            </w:pPr>
            <w:r w:rsidRPr="000230FB">
              <w:rPr>
                <w:b/>
                <w:lang w:eastAsia="en-US"/>
              </w:rPr>
              <w:t>4</w:t>
            </w:r>
          </w:p>
        </w:tc>
        <w:tc>
          <w:tcPr>
            <w:tcW w:w="1134" w:type="dxa"/>
          </w:tcPr>
          <w:p w:rsidR="00384C15" w:rsidRPr="000230FB" w:rsidRDefault="00384C15" w:rsidP="00384C15">
            <w:pPr>
              <w:tabs>
                <w:tab w:val="left" w:pos="1080"/>
              </w:tabs>
              <w:ind w:right="-34" w:firstLine="21"/>
              <w:jc w:val="center"/>
              <w:rPr>
                <w:b/>
                <w:lang w:eastAsia="en-US"/>
              </w:rPr>
            </w:pPr>
            <w:r w:rsidRPr="000230FB">
              <w:rPr>
                <w:b/>
                <w:lang w:eastAsia="en-US"/>
              </w:rPr>
              <w:t>5</w:t>
            </w:r>
          </w:p>
        </w:tc>
      </w:tr>
      <w:tr w:rsidR="00384C15" w:rsidRPr="000230FB" w:rsidTr="00384C15">
        <w:trPr>
          <w:trHeight w:val="737"/>
        </w:trPr>
        <w:tc>
          <w:tcPr>
            <w:tcW w:w="1029" w:type="dxa"/>
          </w:tcPr>
          <w:p w:rsidR="00384C15" w:rsidRPr="000230FB" w:rsidRDefault="00384C15" w:rsidP="00384C15">
            <w:pPr>
              <w:tabs>
                <w:tab w:val="left" w:pos="1080"/>
              </w:tabs>
              <w:ind w:right="-34"/>
              <w:jc w:val="both"/>
              <w:rPr>
                <w:lang w:eastAsia="en-US"/>
              </w:rPr>
            </w:pPr>
            <w:r w:rsidRPr="000230FB">
              <w:rPr>
                <w:lang w:eastAsia="en-US"/>
              </w:rPr>
              <w:lastRenderedPageBreak/>
              <w:t>1.</w:t>
            </w:r>
          </w:p>
        </w:tc>
        <w:tc>
          <w:tcPr>
            <w:tcW w:w="4500" w:type="dxa"/>
          </w:tcPr>
          <w:p w:rsidR="00384C15" w:rsidRPr="000230FB" w:rsidRDefault="0023310D" w:rsidP="0023310D">
            <w:pPr>
              <w:ind w:right="-34"/>
              <w:rPr>
                <w:lang w:eastAsia="en-US"/>
              </w:rPr>
            </w:pPr>
            <w:r w:rsidRPr="0023310D">
              <w:rPr>
                <w:b/>
                <w:lang w:eastAsia="en-US"/>
              </w:rPr>
              <w:t>Маршрутизатори</w:t>
            </w:r>
            <w:r>
              <w:rPr>
                <w:i/>
                <w:lang w:eastAsia="en-US"/>
              </w:rPr>
              <w:t xml:space="preserve"> (</w:t>
            </w:r>
            <w:r w:rsidR="00384C15" w:rsidRPr="000230FB">
              <w:rPr>
                <w:i/>
                <w:lang w:eastAsia="en-US"/>
              </w:rPr>
              <w:t xml:space="preserve">Пълно описание на </w:t>
            </w:r>
            <w:r>
              <w:rPr>
                <w:bCs/>
                <w:i/>
                <w:lang w:eastAsia="en-US"/>
              </w:rPr>
              <w:t>устройствата</w:t>
            </w:r>
            <w:r w:rsidR="00384C15" w:rsidRPr="000230FB">
              <w:rPr>
                <w:i/>
                <w:lang w:eastAsia="en-US"/>
              </w:rPr>
              <w:t>,</w:t>
            </w:r>
            <w:r>
              <w:rPr>
                <w:i/>
                <w:lang w:eastAsia="en-US"/>
              </w:rPr>
              <w:t xml:space="preserve"> </w:t>
            </w:r>
            <w:r w:rsidR="00384C15" w:rsidRPr="000230FB">
              <w:rPr>
                <w:i/>
                <w:lang w:eastAsia="en-US"/>
              </w:rPr>
              <w:t>марка/модел</w:t>
            </w:r>
            <w:r w:rsidR="00384C15" w:rsidRPr="000230FB">
              <w:rPr>
                <w:lang w:eastAsia="en-US"/>
              </w:rPr>
              <w:t xml:space="preserve"> </w:t>
            </w:r>
          </w:p>
          <w:p w:rsidR="00384C15" w:rsidRPr="000230FB" w:rsidRDefault="00384C15" w:rsidP="00384C15">
            <w:pPr>
              <w:ind w:right="-34"/>
              <w:jc w:val="both"/>
              <w:rPr>
                <w:bCs/>
                <w:iCs/>
                <w:lang w:eastAsia="en-US"/>
              </w:rPr>
            </w:pPr>
            <w:r w:rsidRPr="000230FB">
              <w:rPr>
                <w:bCs/>
                <w:iCs/>
                <w:lang w:eastAsia="en-US"/>
              </w:rPr>
              <w:t>………</w:t>
            </w:r>
            <w:r w:rsidR="006278D8" w:rsidRPr="000230FB">
              <w:rPr>
                <w:bCs/>
                <w:iCs/>
                <w:lang w:eastAsia="en-US"/>
              </w:rPr>
              <w:t>………………………………….</w:t>
            </w:r>
          </w:p>
          <w:p w:rsidR="00384C15" w:rsidRPr="000230FB" w:rsidRDefault="00384C15" w:rsidP="00384C15">
            <w:pPr>
              <w:tabs>
                <w:tab w:val="left" w:pos="1023"/>
              </w:tabs>
              <w:ind w:right="-34"/>
              <w:rPr>
                <w:b/>
                <w:lang w:eastAsia="en-US"/>
              </w:rPr>
            </w:pPr>
          </w:p>
        </w:tc>
        <w:tc>
          <w:tcPr>
            <w:tcW w:w="850" w:type="dxa"/>
            <w:vAlign w:val="center"/>
          </w:tcPr>
          <w:p w:rsidR="00384C15" w:rsidRPr="000230FB" w:rsidRDefault="0023310D" w:rsidP="0023310D">
            <w:pPr>
              <w:tabs>
                <w:tab w:val="left" w:pos="1080"/>
              </w:tabs>
              <w:spacing w:before="120"/>
              <w:ind w:right="-34" w:firstLine="23"/>
              <w:jc w:val="center"/>
              <w:rPr>
                <w:lang w:eastAsia="en-US"/>
              </w:rPr>
            </w:pPr>
            <w:r>
              <w:rPr>
                <w:lang w:eastAsia="en-US"/>
              </w:rPr>
              <w:t>30</w:t>
            </w:r>
            <w:r w:rsidR="00384C15" w:rsidRPr="000230FB">
              <w:rPr>
                <w:lang w:eastAsia="en-US"/>
              </w:rPr>
              <w:t xml:space="preserve"> бр.</w:t>
            </w:r>
          </w:p>
        </w:tc>
        <w:tc>
          <w:tcPr>
            <w:tcW w:w="1701" w:type="dxa"/>
          </w:tcPr>
          <w:p w:rsidR="00384C15" w:rsidRPr="000230FB" w:rsidRDefault="00384C15" w:rsidP="00384C15">
            <w:pPr>
              <w:tabs>
                <w:tab w:val="left" w:pos="1080"/>
              </w:tabs>
              <w:ind w:right="-34" w:firstLine="21"/>
              <w:jc w:val="both"/>
              <w:rPr>
                <w:lang w:eastAsia="en-US"/>
              </w:rPr>
            </w:pPr>
          </w:p>
        </w:tc>
        <w:tc>
          <w:tcPr>
            <w:tcW w:w="1134" w:type="dxa"/>
          </w:tcPr>
          <w:p w:rsidR="00384C15" w:rsidRPr="000230FB" w:rsidRDefault="00384C15" w:rsidP="00384C15">
            <w:pPr>
              <w:tabs>
                <w:tab w:val="left" w:pos="1080"/>
              </w:tabs>
              <w:ind w:right="-34" w:firstLine="21"/>
              <w:jc w:val="both"/>
              <w:rPr>
                <w:lang w:eastAsia="en-US"/>
              </w:rPr>
            </w:pPr>
          </w:p>
        </w:tc>
      </w:tr>
      <w:tr w:rsidR="00384C15" w:rsidRPr="000230FB" w:rsidTr="00384C15">
        <w:trPr>
          <w:trHeight w:val="375"/>
        </w:trPr>
        <w:tc>
          <w:tcPr>
            <w:tcW w:w="1029" w:type="dxa"/>
          </w:tcPr>
          <w:p w:rsidR="00384C15" w:rsidRPr="000230FB" w:rsidRDefault="00384C15" w:rsidP="00384C15">
            <w:pPr>
              <w:tabs>
                <w:tab w:val="left" w:pos="1080"/>
              </w:tabs>
              <w:spacing w:line="360" w:lineRule="auto"/>
              <w:ind w:right="-34"/>
              <w:jc w:val="both"/>
              <w:rPr>
                <w:lang w:eastAsia="en-US"/>
              </w:rPr>
            </w:pPr>
            <w:r w:rsidRPr="000230FB">
              <w:rPr>
                <w:lang w:eastAsia="en-US"/>
              </w:rPr>
              <w:t>2.</w:t>
            </w:r>
          </w:p>
        </w:tc>
        <w:tc>
          <w:tcPr>
            <w:tcW w:w="4500" w:type="dxa"/>
          </w:tcPr>
          <w:p w:rsidR="0023310D" w:rsidRPr="0023310D" w:rsidRDefault="0023310D" w:rsidP="0023310D">
            <w:pPr>
              <w:tabs>
                <w:tab w:val="left" w:pos="1023"/>
              </w:tabs>
              <w:ind w:right="-34"/>
              <w:rPr>
                <w:lang w:eastAsia="en-US"/>
              </w:rPr>
            </w:pPr>
            <w:r w:rsidRPr="0023310D">
              <w:rPr>
                <w:b/>
                <w:lang w:eastAsia="en-US"/>
              </w:rPr>
              <w:t>Комутатори</w:t>
            </w:r>
            <w:r w:rsidRPr="0023310D">
              <w:rPr>
                <w:i/>
                <w:lang w:eastAsia="en-US"/>
              </w:rPr>
              <w:t xml:space="preserve"> (Пълно описание на </w:t>
            </w:r>
            <w:r w:rsidRPr="0023310D">
              <w:rPr>
                <w:bCs/>
                <w:i/>
                <w:lang w:eastAsia="en-US"/>
              </w:rPr>
              <w:t>устройствата</w:t>
            </w:r>
            <w:r w:rsidRPr="0023310D">
              <w:rPr>
                <w:i/>
                <w:lang w:eastAsia="en-US"/>
              </w:rPr>
              <w:t>, марка/модел</w:t>
            </w:r>
            <w:r w:rsidRPr="0023310D">
              <w:rPr>
                <w:lang w:eastAsia="en-US"/>
              </w:rPr>
              <w:t xml:space="preserve"> </w:t>
            </w:r>
          </w:p>
          <w:p w:rsidR="0023310D" w:rsidRPr="0023310D" w:rsidRDefault="0023310D" w:rsidP="0023310D">
            <w:pPr>
              <w:tabs>
                <w:tab w:val="left" w:pos="1023"/>
              </w:tabs>
              <w:ind w:right="-34"/>
              <w:rPr>
                <w:bCs/>
                <w:iCs/>
                <w:lang w:eastAsia="en-US"/>
              </w:rPr>
            </w:pPr>
            <w:r w:rsidRPr="0023310D">
              <w:rPr>
                <w:bCs/>
                <w:iCs/>
                <w:lang w:eastAsia="en-US"/>
              </w:rPr>
              <w:t>………………………………………….</w:t>
            </w:r>
          </w:p>
          <w:p w:rsidR="00384C15" w:rsidRPr="000230FB" w:rsidRDefault="00384C15" w:rsidP="00384C15">
            <w:pPr>
              <w:tabs>
                <w:tab w:val="left" w:pos="1023"/>
              </w:tabs>
              <w:ind w:right="-34"/>
              <w:rPr>
                <w:lang w:eastAsia="en-US"/>
              </w:rPr>
            </w:pPr>
          </w:p>
        </w:tc>
        <w:tc>
          <w:tcPr>
            <w:tcW w:w="850" w:type="dxa"/>
          </w:tcPr>
          <w:p w:rsidR="00384C15" w:rsidRPr="000230FB" w:rsidRDefault="0023310D" w:rsidP="00384C15">
            <w:pPr>
              <w:tabs>
                <w:tab w:val="left" w:pos="1080"/>
              </w:tabs>
              <w:spacing w:before="120" w:line="360" w:lineRule="auto"/>
              <w:ind w:right="-34" w:firstLine="23"/>
              <w:jc w:val="center"/>
              <w:rPr>
                <w:lang w:eastAsia="en-US"/>
              </w:rPr>
            </w:pPr>
            <w:r>
              <w:rPr>
                <w:lang w:eastAsia="en-US"/>
              </w:rPr>
              <w:t>44</w:t>
            </w:r>
            <w:r w:rsidR="00384C15" w:rsidRPr="000230FB">
              <w:rPr>
                <w:lang w:eastAsia="en-US"/>
              </w:rPr>
              <w:t xml:space="preserve"> бр.</w:t>
            </w:r>
          </w:p>
        </w:tc>
        <w:tc>
          <w:tcPr>
            <w:tcW w:w="1701" w:type="dxa"/>
          </w:tcPr>
          <w:p w:rsidR="00384C15" w:rsidRPr="000230FB" w:rsidRDefault="00384C15" w:rsidP="00384C15">
            <w:pPr>
              <w:tabs>
                <w:tab w:val="left" w:pos="1080"/>
              </w:tabs>
              <w:spacing w:line="360" w:lineRule="auto"/>
              <w:ind w:right="-34" w:firstLine="21"/>
              <w:jc w:val="both"/>
              <w:rPr>
                <w:lang w:eastAsia="en-US"/>
              </w:rPr>
            </w:pPr>
          </w:p>
        </w:tc>
        <w:tc>
          <w:tcPr>
            <w:tcW w:w="1134" w:type="dxa"/>
          </w:tcPr>
          <w:p w:rsidR="00384C15" w:rsidRPr="000230FB" w:rsidRDefault="00384C15" w:rsidP="00384C15">
            <w:pPr>
              <w:tabs>
                <w:tab w:val="left" w:pos="1080"/>
              </w:tabs>
              <w:spacing w:line="360" w:lineRule="auto"/>
              <w:ind w:right="-34" w:firstLine="21"/>
              <w:jc w:val="both"/>
              <w:rPr>
                <w:lang w:eastAsia="en-US"/>
              </w:rPr>
            </w:pPr>
          </w:p>
        </w:tc>
      </w:tr>
      <w:tr w:rsidR="00384C15" w:rsidRPr="000230FB" w:rsidTr="00384C15">
        <w:trPr>
          <w:trHeight w:val="375"/>
        </w:trPr>
        <w:tc>
          <w:tcPr>
            <w:tcW w:w="1029" w:type="dxa"/>
          </w:tcPr>
          <w:p w:rsidR="00384C15" w:rsidRPr="000230FB" w:rsidRDefault="00384C15" w:rsidP="00384C15">
            <w:pPr>
              <w:tabs>
                <w:tab w:val="left" w:pos="1080"/>
              </w:tabs>
              <w:spacing w:line="360" w:lineRule="auto"/>
              <w:ind w:right="-34"/>
              <w:jc w:val="both"/>
              <w:rPr>
                <w:lang w:eastAsia="en-US"/>
              </w:rPr>
            </w:pPr>
            <w:r w:rsidRPr="000230FB">
              <w:rPr>
                <w:lang w:eastAsia="en-US"/>
              </w:rPr>
              <w:t>3.</w:t>
            </w:r>
          </w:p>
        </w:tc>
        <w:tc>
          <w:tcPr>
            <w:tcW w:w="4500" w:type="dxa"/>
          </w:tcPr>
          <w:p w:rsidR="00384C15" w:rsidRPr="000230FB" w:rsidRDefault="0023310D" w:rsidP="00384C15">
            <w:pPr>
              <w:tabs>
                <w:tab w:val="left" w:pos="1023"/>
              </w:tabs>
              <w:ind w:right="-34"/>
              <w:rPr>
                <w:lang w:eastAsia="en-US"/>
              </w:rPr>
            </w:pPr>
            <w:r>
              <w:rPr>
                <w:lang w:eastAsia="en-US"/>
              </w:rPr>
              <w:t>Конфигуриране на един комплект маршрутизатор и комутатор за ТСБ за работа с наличното в ЦУ на НСИ комуникационно оборудване</w:t>
            </w:r>
          </w:p>
        </w:tc>
        <w:tc>
          <w:tcPr>
            <w:tcW w:w="850" w:type="dxa"/>
          </w:tcPr>
          <w:p w:rsidR="00384C15" w:rsidRPr="000230FB" w:rsidRDefault="0023310D" w:rsidP="00384C15">
            <w:pPr>
              <w:tabs>
                <w:tab w:val="left" w:pos="1080"/>
              </w:tabs>
              <w:spacing w:before="120" w:line="360" w:lineRule="auto"/>
              <w:ind w:right="-34" w:firstLine="23"/>
              <w:jc w:val="center"/>
              <w:rPr>
                <w:lang w:eastAsia="en-US"/>
              </w:rPr>
            </w:pPr>
            <w:r>
              <w:rPr>
                <w:lang w:eastAsia="en-US"/>
              </w:rPr>
              <w:t>1</w:t>
            </w:r>
            <w:r w:rsidR="00384C15" w:rsidRPr="000230FB">
              <w:rPr>
                <w:lang w:eastAsia="en-US"/>
              </w:rPr>
              <w:t xml:space="preserve"> бр.</w:t>
            </w:r>
          </w:p>
        </w:tc>
        <w:tc>
          <w:tcPr>
            <w:tcW w:w="1701" w:type="dxa"/>
          </w:tcPr>
          <w:p w:rsidR="00384C15" w:rsidRPr="000230FB" w:rsidRDefault="00384C15" w:rsidP="00384C15">
            <w:pPr>
              <w:tabs>
                <w:tab w:val="left" w:pos="1080"/>
              </w:tabs>
              <w:spacing w:line="360" w:lineRule="auto"/>
              <w:ind w:right="-34" w:firstLine="21"/>
              <w:jc w:val="both"/>
              <w:rPr>
                <w:lang w:eastAsia="en-US"/>
              </w:rPr>
            </w:pPr>
          </w:p>
        </w:tc>
        <w:tc>
          <w:tcPr>
            <w:tcW w:w="1134" w:type="dxa"/>
          </w:tcPr>
          <w:p w:rsidR="00384C15" w:rsidRPr="000230FB" w:rsidRDefault="00384C15" w:rsidP="00384C15">
            <w:pPr>
              <w:tabs>
                <w:tab w:val="left" w:pos="1080"/>
              </w:tabs>
              <w:spacing w:line="360" w:lineRule="auto"/>
              <w:ind w:right="-34" w:firstLine="21"/>
              <w:jc w:val="both"/>
              <w:rPr>
                <w:lang w:eastAsia="en-US"/>
              </w:rPr>
            </w:pPr>
          </w:p>
        </w:tc>
      </w:tr>
      <w:tr w:rsidR="00384C15" w:rsidRPr="000230FB" w:rsidTr="00384C15">
        <w:trPr>
          <w:trHeight w:val="375"/>
        </w:trPr>
        <w:tc>
          <w:tcPr>
            <w:tcW w:w="8080" w:type="dxa"/>
            <w:gridSpan w:val="4"/>
          </w:tcPr>
          <w:p w:rsidR="00384C15" w:rsidRPr="000230FB" w:rsidRDefault="00384C15" w:rsidP="00384C15">
            <w:pPr>
              <w:tabs>
                <w:tab w:val="left" w:pos="1080"/>
              </w:tabs>
              <w:spacing w:line="360" w:lineRule="auto"/>
              <w:ind w:right="-34" w:firstLine="21"/>
              <w:jc w:val="right"/>
              <w:rPr>
                <w:b/>
                <w:caps/>
                <w:lang w:eastAsia="en-US"/>
              </w:rPr>
            </w:pPr>
            <w:r w:rsidRPr="000230FB">
              <w:rPr>
                <w:b/>
                <w:caps/>
                <w:lang w:eastAsia="en-US"/>
              </w:rPr>
              <w:t xml:space="preserve">Обща цена за доставката </w:t>
            </w:r>
          </w:p>
        </w:tc>
        <w:tc>
          <w:tcPr>
            <w:tcW w:w="1134" w:type="dxa"/>
          </w:tcPr>
          <w:p w:rsidR="00384C15" w:rsidRPr="000230FB" w:rsidRDefault="00384C15" w:rsidP="00384C15">
            <w:pPr>
              <w:tabs>
                <w:tab w:val="left" w:pos="1080"/>
              </w:tabs>
              <w:spacing w:line="360" w:lineRule="auto"/>
              <w:ind w:right="-34" w:firstLine="21"/>
              <w:jc w:val="both"/>
              <w:rPr>
                <w:lang w:eastAsia="en-US"/>
              </w:rPr>
            </w:pPr>
          </w:p>
        </w:tc>
      </w:tr>
    </w:tbl>
    <w:p w:rsidR="00384C15" w:rsidRPr="000230FB" w:rsidRDefault="00384C15" w:rsidP="00384C15">
      <w:pPr>
        <w:ind w:right="-34"/>
        <w:rPr>
          <w:b/>
          <w:lang w:eastAsia="en-US"/>
        </w:rPr>
      </w:pPr>
    </w:p>
    <w:p w:rsidR="00384C15" w:rsidRPr="000230FB" w:rsidRDefault="00384C15" w:rsidP="00384C15">
      <w:pPr>
        <w:ind w:right="-34"/>
        <w:rPr>
          <w:b/>
          <w:lang w:eastAsia="en-US"/>
        </w:rPr>
      </w:pPr>
    </w:p>
    <w:p w:rsidR="00384C15" w:rsidRPr="000230FB" w:rsidRDefault="00384C15" w:rsidP="00384C15">
      <w:pPr>
        <w:ind w:right="-34"/>
        <w:rPr>
          <w:lang w:eastAsia="en-US"/>
        </w:rPr>
      </w:pPr>
      <w:r w:rsidRPr="000230FB">
        <w:rPr>
          <w:b/>
          <w:lang w:eastAsia="en-US"/>
        </w:rPr>
        <w:t>Забележки:</w:t>
      </w:r>
    </w:p>
    <w:p w:rsidR="00384C15" w:rsidRPr="000230FB" w:rsidRDefault="00384C15" w:rsidP="00384C15">
      <w:pPr>
        <w:tabs>
          <w:tab w:val="left" w:pos="1080"/>
        </w:tabs>
        <w:ind w:right="-34"/>
        <w:jc w:val="both"/>
        <w:rPr>
          <w:lang w:eastAsia="en-US"/>
        </w:rPr>
      </w:pPr>
      <w:r w:rsidRPr="000230FB">
        <w:rPr>
          <w:lang w:eastAsia="en-US"/>
        </w:rPr>
        <w:t xml:space="preserve">Всички посочени цени са без ДДС и включват стойността на </w:t>
      </w:r>
      <w:r w:rsidR="0023310D">
        <w:rPr>
          <w:bCs/>
          <w:lang w:eastAsia="en-US"/>
        </w:rPr>
        <w:t>устройствата</w:t>
      </w:r>
      <w:r w:rsidRPr="000230FB">
        <w:rPr>
          <w:lang w:eastAsia="en-US"/>
        </w:rPr>
        <w:t xml:space="preserve">, с начислени необходимите мита, такси по вноса, и други разходи за възложителя, когато е приложимо, доставени до гр. София, ул. Панайот </w:t>
      </w:r>
      <w:proofErr w:type="spellStart"/>
      <w:r w:rsidRPr="000230FB">
        <w:rPr>
          <w:lang w:eastAsia="en-US"/>
        </w:rPr>
        <w:t>Волов</w:t>
      </w:r>
      <w:proofErr w:type="spellEnd"/>
      <w:r w:rsidRPr="000230FB">
        <w:rPr>
          <w:lang w:eastAsia="en-US"/>
        </w:rPr>
        <w:t xml:space="preserve"> № 2. </w:t>
      </w:r>
    </w:p>
    <w:p w:rsidR="00384C15" w:rsidRPr="000230FB" w:rsidRDefault="00384C15" w:rsidP="00384C15">
      <w:pPr>
        <w:ind w:right="-34"/>
        <w:jc w:val="both"/>
        <w:rPr>
          <w:bCs/>
          <w:lang w:eastAsia="en-US"/>
        </w:rPr>
      </w:pPr>
      <w:r w:rsidRPr="000230FB">
        <w:rPr>
          <w:bCs/>
          <w:caps/>
          <w:lang w:eastAsia="en-US"/>
        </w:rPr>
        <w:t>п</w:t>
      </w:r>
      <w:r w:rsidRPr="000230FB">
        <w:rPr>
          <w:bCs/>
          <w:lang w:eastAsia="en-US"/>
        </w:rPr>
        <w:t xml:space="preserve">ри несъответствие между предложените единични и обща цена, валиден ще бъде сбора от единичните цени на офертата. </w:t>
      </w:r>
      <w:r w:rsidRPr="000230FB">
        <w:rPr>
          <w:bCs/>
          <w:caps/>
          <w:lang w:eastAsia="en-US"/>
        </w:rPr>
        <w:t>в</w:t>
      </w:r>
      <w:r w:rsidRPr="000230FB">
        <w:rPr>
          <w:bCs/>
          <w:lang w:eastAsia="en-US"/>
        </w:rPr>
        <w:t xml:space="preserve"> случай, че бъде открито такова несъответствие, ще бъдем задължени да приведем общата цена на офертата в съответствие с единичните цени.</w:t>
      </w:r>
    </w:p>
    <w:p w:rsidR="00384C15" w:rsidRPr="000230FB" w:rsidRDefault="00384C15" w:rsidP="00384C15">
      <w:pPr>
        <w:ind w:right="-34" w:firstLine="709"/>
        <w:jc w:val="both"/>
        <w:rPr>
          <w:b/>
          <w:bCs/>
          <w:i/>
          <w:sz w:val="22"/>
          <w:szCs w:val="22"/>
          <w:u w:val="single"/>
          <w:lang w:eastAsia="en-US"/>
        </w:rPr>
      </w:pPr>
    </w:p>
    <w:p w:rsidR="00384C15" w:rsidRPr="000230FB" w:rsidRDefault="00384C15" w:rsidP="00384C15">
      <w:pPr>
        <w:ind w:right="-34" w:firstLine="709"/>
        <w:jc w:val="both"/>
        <w:rPr>
          <w:b/>
          <w:bCs/>
          <w:i/>
          <w:sz w:val="22"/>
          <w:szCs w:val="22"/>
          <w:u w:val="single"/>
          <w:lang w:eastAsia="en-US"/>
        </w:rPr>
      </w:pPr>
      <w:r w:rsidRPr="000230FB">
        <w:rPr>
          <w:b/>
          <w:bCs/>
          <w:i/>
          <w:sz w:val="22"/>
          <w:szCs w:val="22"/>
          <w:u w:val="single"/>
          <w:lang w:eastAsia="en-US"/>
        </w:rPr>
        <w:t>Указания:</w:t>
      </w:r>
    </w:p>
    <w:p w:rsidR="00384C15" w:rsidRPr="000230FB" w:rsidRDefault="00384C15" w:rsidP="00384C15">
      <w:pPr>
        <w:widowControl w:val="0"/>
        <w:numPr>
          <w:ilvl w:val="0"/>
          <w:numId w:val="29"/>
        </w:numPr>
        <w:tabs>
          <w:tab w:val="left" w:pos="-426"/>
          <w:tab w:val="left" w:pos="360"/>
        </w:tabs>
        <w:autoSpaceDE w:val="0"/>
        <w:autoSpaceDN w:val="0"/>
        <w:adjustRightInd w:val="0"/>
        <w:ind w:left="0" w:right="-34" w:firstLine="0"/>
        <w:jc w:val="both"/>
        <w:rPr>
          <w:i/>
          <w:sz w:val="22"/>
          <w:szCs w:val="22"/>
          <w:lang w:eastAsia="en-US"/>
        </w:rPr>
      </w:pPr>
      <w:r w:rsidRPr="000230FB">
        <w:rPr>
          <w:i/>
          <w:sz w:val="22"/>
          <w:szCs w:val="22"/>
          <w:lang w:eastAsia="en-US"/>
        </w:rPr>
        <w:t>Всички цени се посочват в лева (BGN) без ДДС;</w:t>
      </w: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230FB" w:rsidRDefault="00337688" w:rsidP="00337688">
      <w:pPr>
        <w:widowControl w:val="0"/>
        <w:suppressAutoHyphens/>
        <w:spacing w:line="276" w:lineRule="auto"/>
        <w:ind w:firstLine="708"/>
        <w:jc w:val="both"/>
        <w:rPr>
          <w:rFonts w:eastAsia="Lucida Sans Unicode"/>
          <w:noProof/>
          <w:kern w:val="1"/>
          <w:lang w:eastAsia="hi-IN" w:bidi="hi-IN"/>
        </w:rPr>
      </w:pPr>
    </w:p>
    <w:tbl>
      <w:tblPr>
        <w:tblW w:w="0" w:type="auto"/>
        <w:tblLayout w:type="fixed"/>
        <w:tblLook w:val="0000" w:firstRow="0" w:lastRow="0" w:firstColumn="0" w:lastColumn="0" w:noHBand="0" w:noVBand="0"/>
      </w:tblPr>
      <w:tblGrid>
        <w:gridCol w:w="3888"/>
        <w:gridCol w:w="4634"/>
      </w:tblGrid>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Дата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 _________ / 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Име и фамилия</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Подпис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r w:rsidR="00337688" w:rsidRPr="000230FB" w:rsidTr="00437660">
        <w:tc>
          <w:tcPr>
            <w:tcW w:w="3888" w:type="dxa"/>
            <w:shd w:val="clear" w:color="auto" w:fill="auto"/>
          </w:tcPr>
          <w:p w:rsidR="00337688" w:rsidRPr="000230FB" w:rsidRDefault="00337688" w:rsidP="00437660">
            <w:pPr>
              <w:widowControl w:val="0"/>
              <w:suppressAutoHyphens/>
              <w:snapToGrid w:val="0"/>
              <w:spacing w:line="276" w:lineRule="auto"/>
              <w:jc w:val="right"/>
              <w:rPr>
                <w:rFonts w:eastAsia="Lucida Sans Unicode"/>
                <w:b/>
                <w:bCs/>
                <w:noProof/>
                <w:kern w:val="1"/>
                <w:lang w:eastAsia="hi-IN" w:bidi="hi-IN"/>
              </w:rPr>
            </w:pPr>
            <w:r w:rsidRPr="000230FB">
              <w:rPr>
                <w:rFonts w:eastAsia="Lucida Sans Unicode"/>
                <w:b/>
                <w:bCs/>
                <w:noProof/>
                <w:kern w:val="1"/>
                <w:lang w:eastAsia="hi-IN" w:bidi="hi-IN"/>
              </w:rPr>
              <w:t xml:space="preserve">Наименование на участника и печат </w:t>
            </w:r>
            <w:r w:rsidRPr="000230FB">
              <w:rPr>
                <w:rFonts w:eastAsia="Lucida Sans Unicode"/>
                <w:bCs/>
                <w:i/>
                <w:noProof/>
                <w:kern w:val="1"/>
                <w:lang w:eastAsia="hi-IN" w:bidi="hi-IN"/>
              </w:rPr>
              <w:t>(в случай, че е приложим)</w:t>
            </w:r>
            <w:r w:rsidRPr="000230FB">
              <w:rPr>
                <w:rFonts w:eastAsia="Lucida Sans Unicode"/>
                <w:b/>
                <w:bCs/>
                <w:noProof/>
                <w:kern w:val="1"/>
                <w:lang w:eastAsia="hi-IN" w:bidi="hi-IN"/>
              </w:rPr>
              <w:t xml:space="preserve"> </w:t>
            </w:r>
          </w:p>
        </w:tc>
        <w:tc>
          <w:tcPr>
            <w:tcW w:w="4634" w:type="dxa"/>
            <w:shd w:val="clear" w:color="auto" w:fill="auto"/>
          </w:tcPr>
          <w:p w:rsidR="00337688" w:rsidRPr="000230FB" w:rsidRDefault="00337688" w:rsidP="00437660">
            <w:pPr>
              <w:widowControl w:val="0"/>
              <w:suppressAutoHyphens/>
              <w:snapToGrid w:val="0"/>
              <w:spacing w:line="276" w:lineRule="auto"/>
              <w:jc w:val="both"/>
              <w:rPr>
                <w:rFonts w:eastAsia="Lucida Sans Unicode"/>
                <w:noProof/>
                <w:kern w:val="1"/>
                <w:lang w:eastAsia="hi-IN" w:bidi="hi-IN"/>
              </w:rPr>
            </w:pPr>
            <w:r w:rsidRPr="000230FB">
              <w:rPr>
                <w:rFonts w:eastAsia="Lucida Sans Unicode"/>
                <w:noProof/>
                <w:kern w:val="1"/>
                <w:lang w:eastAsia="hi-IN" w:bidi="hi-IN"/>
              </w:rPr>
              <w:t>__________________________</w:t>
            </w:r>
          </w:p>
        </w:tc>
      </w:tr>
    </w:tbl>
    <w:p w:rsidR="00337688" w:rsidRPr="000230FB" w:rsidRDefault="00337688" w:rsidP="00337688">
      <w:pPr>
        <w:spacing w:line="276" w:lineRule="auto"/>
        <w:rPr>
          <w:noProof/>
        </w:rPr>
      </w:pPr>
    </w:p>
    <w:p w:rsidR="00337688" w:rsidRPr="000230FB" w:rsidRDefault="00337688" w:rsidP="00337688">
      <w:pPr>
        <w:spacing w:line="276" w:lineRule="auto"/>
        <w:rPr>
          <w:noProof/>
        </w:rPr>
      </w:pPr>
    </w:p>
    <w:p w:rsidR="00337688" w:rsidRPr="000230FB" w:rsidRDefault="00337688" w:rsidP="00337688">
      <w:pPr>
        <w:spacing w:line="276" w:lineRule="auto"/>
        <w:rPr>
          <w:noProof/>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337688" w:rsidRPr="000230FB" w:rsidTr="00437660">
        <w:trPr>
          <w:tblCellSpacing w:w="0" w:type="dxa"/>
        </w:trPr>
        <w:tc>
          <w:tcPr>
            <w:tcW w:w="9102" w:type="dxa"/>
            <w:tcBorders>
              <w:top w:val="nil"/>
              <w:left w:val="nil"/>
              <w:bottom w:val="nil"/>
              <w:right w:val="nil"/>
            </w:tcBorders>
            <w:hideMark/>
          </w:tcPr>
          <w:p w:rsidR="00337688" w:rsidRPr="000230FB" w:rsidRDefault="00337688" w:rsidP="00437660">
            <w:pPr>
              <w:ind w:left="4111"/>
              <w:jc w:val="both"/>
              <w:rPr>
                <w:b/>
                <w:noProof/>
              </w:rPr>
            </w:pPr>
          </w:p>
          <w:p w:rsidR="00337688" w:rsidRPr="000230FB" w:rsidRDefault="00337688" w:rsidP="00437660">
            <w:pPr>
              <w:jc w:val="both"/>
              <w:rPr>
                <w:b/>
                <w:noProof/>
              </w:rPr>
            </w:pPr>
          </w:p>
          <w:p w:rsidR="00337688" w:rsidRPr="000230FB" w:rsidRDefault="00337688" w:rsidP="00437660">
            <w:pPr>
              <w:widowControl w:val="0"/>
              <w:tabs>
                <w:tab w:val="left" w:pos="0"/>
              </w:tabs>
              <w:suppressAutoHyphens/>
              <w:outlineLvl w:val="0"/>
              <w:rPr>
                <w:rFonts w:eastAsia="Lucida Sans Unicode"/>
                <w:b/>
                <w:i/>
                <w:noProof/>
                <w:kern w:val="1"/>
                <w:lang w:eastAsia="hi-IN" w:bidi="hi-IN"/>
              </w:rPr>
            </w:pPr>
          </w:p>
          <w:p w:rsidR="00337688" w:rsidRPr="000230FB" w:rsidRDefault="00337688" w:rsidP="00437660">
            <w:pPr>
              <w:tabs>
                <w:tab w:val="left" w:pos="6931"/>
              </w:tabs>
              <w:spacing w:line="276" w:lineRule="auto"/>
              <w:ind w:right="552"/>
              <w:textAlignment w:val="center"/>
              <w:rPr>
                <w:b/>
                <w:i/>
                <w:noProof/>
              </w:rPr>
            </w:pPr>
          </w:p>
          <w:p w:rsidR="00337688" w:rsidRPr="000230FB" w:rsidRDefault="00337688" w:rsidP="00437660">
            <w:pPr>
              <w:tabs>
                <w:tab w:val="left" w:pos="6931"/>
              </w:tabs>
              <w:spacing w:line="276" w:lineRule="auto"/>
              <w:ind w:right="552"/>
              <w:jc w:val="right"/>
              <w:textAlignment w:val="center"/>
              <w:rPr>
                <w:b/>
                <w:i/>
                <w:noProof/>
              </w:rPr>
            </w:pPr>
          </w:p>
          <w:p w:rsidR="00337688" w:rsidRPr="000230FB" w:rsidRDefault="00337688" w:rsidP="00437660">
            <w:pPr>
              <w:tabs>
                <w:tab w:val="left" w:pos="6931"/>
              </w:tabs>
              <w:spacing w:line="276" w:lineRule="auto"/>
              <w:ind w:right="552"/>
              <w:jc w:val="right"/>
              <w:textAlignment w:val="center"/>
              <w:rPr>
                <w:b/>
                <w:i/>
                <w:noProof/>
              </w:rPr>
            </w:pPr>
          </w:p>
          <w:p w:rsidR="006278D8" w:rsidRPr="000230FB" w:rsidRDefault="006278D8" w:rsidP="00437660">
            <w:pPr>
              <w:tabs>
                <w:tab w:val="left" w:pos="6931"/>
              </w:tabs>
              <w:spacing w:line="276" w:lineRule="auto"/>
              <w:ind w:right="552"/>
              <w:jc w:val="right"/>
              <w:textAlignment w:val="center"/>
              <w:rPr>
                <w:b/>
                <w:i/>
                <w:noProof/>
              </w:rPr>
            </w:pPr>
          </w:p>
          <w:p w:rsidR="006278D8" w:rsidRPr="000230FB" w:rsidRDefault="006278D8" w:rsidP="00437660">
            <w:pPr>
              <w:tabs>
                <w:tab w:val="left" w:pos="6931"/>
              </w:tabs>
              <w:spacing w:line="276" w:lineRule="auto"/>
              <w:ind w:right="552"/>
              <w:jc w:val="right"/>
              <w:textAlignment w:val="center"/>
              <w:rPr>
                <w:b/>
                <w:i/>
                <w:noProof/>
              </w:rPr>
            </w:pPr>
          </w:p>
          <w:p w:rsidR="009451F1" w:rsidRPr="000230FB" w:rsidRDefault="00337688" w:rsidP="00437660">
            <w:pPr>
              <w:tabs>
                <w:tab w:val="left" w:pos="7356"/>
              </w:tabs>
              <w:spacing w:line="276" w:lineRule="auto"/>
              <w:ind w:right="552"/>
              <w:jc w:val="right"/>
              <w:textAlignment w:val="center"/>
              <w:rPr>
                <w:b/>
                <w:i/>
                <w:noProof/>
              </w:rPr>
            </w:pPr>
            <w:r w:rsidRPr="000230FB">
              <w:rPr>
                <w:b/>
                <w:i/>
                <w:noProof/>
              </w:rPr>
              <w:t xml:space="preserve">  </w:t>
            </w:r>
          </w:p>
          <w:p w:rsidR="009451F1" w:rsidRDefault="009451F1" w:rsidP="00437660">
            <w:pPr>
              <w:tabs>
                <w:tab w:val="left" w:pos="7356"/>
              </w:tabs>
              <w:spacing w:line="276" w:lineRule="auto"/>
              <w:ind w:right="552"/>
              <w:jc w:val="right"/>
              <w:textAlignment w:val="center"/>
              <w:rPr>
                <w:b/>
                <w:i/>
                <w:noProof/>
              </w:rPr>
            </w:pPr>
          </w:p>
          <w:p w:rsidR="00E4104C" w:rsidRPr="000230FB" w:rsidRDefault="00E4104C" w:rsidP="00437660">
            <w:pPr>
              <w:tabs>
                <w:tab w:val="left" w:pos="7356"/>
              </w:tabs>
              <w:spacing w:line="276" w:lineRule="auto"/>
              <w:ind w:right="552"/>
              <w:jc w:val="right"/>
              <w:textAlignment w:val="center"/>
              <w:rPr>
                <w:b/>
                <w:i/>
                <w:noProof/>
              </w:rPr>
            </w:pPr>
          </w:p>
          <w:p w:rsidR="00337688" w:rsidRPr="000230FB" w:rsidRDefault="00337688" w:rsidP="00437660">
            <w:pPr>
              <w:tabs>
                <w:tab w:val="left" w:pos="7356"/>
              </w:tabs>
              <w:spacing w:line="276" w:lineRule="auto"/>
              <w:ind w:right="552"/>
              <w:jc w:val="right"/>
              <w:textAlignment w:val="center"/>
              <w:rPr>
                <w:b/>
                <w:i/>
                <w:noProof/>
                <w:lang w:val="en-US"/>
              </w:rPr>
            </w:pPr>
            <w:r w:rsidRPr="000230FB">
              <w:rPr>
                <w:b/>
                <w:i/>
                <w:noProof/>
              </w:rPr>
              <w:lastRenderedPageBreak/>
              <w:t xml:space="preserve"> Образец № 1</w:t>
            </w:r>
            <w:r w:rsidR="00960C1C" w:rsidRPr="000230FB">
              <w:rPr>
                <w:b/>
                <w:i/>
                <w:noProof/>
                <w:lang w:val="en-US"/>
              </w:rPr>
              <w:t>0</w:t>
            </w:r>
          </w:p>
        </w:tc>
      </w:tr>
    </w:tbl>
    <w:p w:rsidR="00E4104C" w:rsidRPr="00E4104C" w:rsidRDefault="00E4104C" w:rsidP="00E4104C">
      <w:pPr>
        <w:spacing w:after="200" w:line="276" w:lineRule="auto"/>
        <w:jc w:val="center"/>
        <w:rPr>
          <w:rFonts w:eastAsia="Calibri"/>
          <w:b/>
          <w:sz w:val="28"/>
          <w:szCs w:val="28"/>
          <w:lang w:eastAsia="en-US"/>
        </w:rPr>
      </w:pPr>
      <w:r w:rsidRPr="00E4104C">
        <w:rPr>
          <w:rFonts w:eastAsia="Calibri"/>
          <w:b/>
          <w:sz w:val="28"/>
          <w:szCs w:val="28"/>
          <w:lang w:eastAsia="en-US"/>
        </w:rPr>
        <w:lastRenderedPageBreak/>
        <w:t>ДОГОВОР</w:t>
      </w:r>
    </w:p>
    <w:p w:rsidR="00E4104C" w:rsidRPr="00E4104C" w:rsidRDefault="00E4104C" w:rsidP="00E4104C">
      <w:pPr>
        <w:spacing w:after="200" w:line="276" w:lineRule="auto"/>
        <w:jc w:val="center"/>
        <w:rPr>
          <w:rFonts w:eastAsia="Calibri"/>
          <w:sz w:val="28"/>
          <w:szCs w:val="28"/>
          <w:lang w:eastAsia="en-US"/>
        </w:rPr>
      </w:pPr>
      <w:r w:rsidRPr="00E4104C">
        <w:rPr>
          <w:rFonts w:eastAsia="Calibri"/>
          <w:sz w:val="28"/>
          <w:szCs w:val="28"/>
          <w:lang w:eastAsia="en-US"/>
        </w:rPr>
        <w:t>№…………………….......</w:t>
      </w:r>
    </w:p>
    <w:p w:rsidR="00E4104C" w:rsidRPr="00E4104C" w:rsidRDefault="00E4104C" w:rsidP="00E4104C">
      <w:pPr>
        <w:ind w:firstLine="708"/>
        <w:rPr>
          <w:rFonts w:eastAsia="Calibri"/>
          <w:lang w:eastAsia="en-US"/>
        </w:rPr>
      </w:pPr>
      <w:r w:rsidRPr="00E4104C">
        <w:rPr>
          <w:rFonts w:eastAsia="Calibri"/>
          <w:lang w:eastAsia="en-US"/>
        </w:rPr>
        <w:t xml:space="preserve">Днес, ................. 2017 г. в гр. София, между: </w:t>
      </w:r>
    </w:p>
    <w:p w:rsidR="00E4104C" w:rsidRPr="00E4104C" w:rsidRDefault="00E4104C" w:rsidP="00E4104C">
      <w:pPr>
        <w:ind w:firstLine="708"/>
        <w:rPr>
          <w:rFonts w:eastAsia="Calibri"/>
          <w:lang w:eastAsia="en-US"/>
        </w:rPr>
      </w:pPr>
    </w:p>
    <w:p w:rsidR="00E4104C" w:rsidRPr="00E4104C" w:rsidRDefault="00E4104C" w:rsidP="00E4104C">
      <w:pPr>
        <w:ind w:firstLine="708"/>
        <w:jc w:val="both"/>
        <w:rPr>
          <w:lang w:eastAsia="en-US"/>
        </w:rPr>
      </w:pPr>
      <w:r w:rsidRPr="00E4104C">
        <w:rPr>
          <w:b/>
          <w:bCs/>
          <w:lang w:eastAsia="en-US"/>
        </w:rPr>
        <w:t>НАЦИОНАЛЕН СТАТИСТИЧЕСКИ ИНСТИТУТ</w:t>
      </w:r>
      <w:r w:rsidRPr="00E4104C">
        <w:rPr>
          <w:bCs/>
          <w:lang w:eastAsia="en-US"/>
        </w:rPr>
        <w:t>, с адрес: гр. София, ул.</w:t>
      </w:r>
      <w:r w:rsidRPr="00E4104C">
        <w:rPr>
          <w:rFonts w:eastAsia="Calibri"/>
          <w:b/>
          <w:i/>
          <w:lang w:eastAsia="en-US"/>
        </w:rPr>
        <w:t xml:space="preserve"> </w:t>
      </w:r>
      <w:r w:rsidRPr="00E4104C">
        <w:rPr>
          <w:rFonts w:eastAsia="Calibri"/>
          <w:lang w:eastAsia="en-US"/>
        </w:rPr>
        <w:t xml:space="preserve">„Панайот </w:t>
      </w:r>
      <w:proofErr w:type="spellStart"/>
      <w:r w:rsidRPr="00E4104C">
        <w:rPr>
          <w:rFonts w:eastAsia="Calibri"/>
          <w:lang w:eastAsia="en-US"/>
        </w:rPr>
        <w:t>Волов</w:t>
      </w:r>
      <w:proofErr w:type="spellEnd"/>
      <w:r w:rsidRPr="00E4104C">
        <w:rPr>
          <w:rFonts w:eastAsia="Calibri"/>
          <w:lang w:eastAsia="en-US"/>
        </w:rPr>
        <w:t>“</w:t>
      </w:r>
      <w:r w:rsidRPr="00E4104C">
        <w:rPr>
          <w:bCs/>
          <w:lang w:eastAsia="en-US"/>
        </w:rPr>
        <w:t xml:space="preserve"> № 2</w:t>
      </w:r>
      <w:r w:rsidRPr="00E4104C">
        <w:rPr>
          <w:lang w:eastAsia="en-US"/>
        </w:rPr>
        <w:t xml:space="preserve">, БУЛСТАТ 000695146, представляван от Сергей Цветарски – председател, наричан по-долу за краткост </w:t>
      </w:r>
      <w:r w:rsidRPr="00E4104C">
        <w:rPr>
          <w:b/>
          <w:lang w:eastAsia="en-US"/>
        </w:rPr>
        <w:t xml:space="preserve">ВЪЗЛОЖИТЕЛ, </w:t>
      </w:r>
      <w:r w:rsidRPr="00E4104C">
        <w:rPr>
          <w:lang w:eastAsia="en-US"/>
        </w:rPr>
        <w:t>от една страна</w:t>
      </w:r>
    </w:p>
    <w:p w:rsidR="00E4104C" w:rsidRPr="00E4104C" w:rsidRDefault="00E4104C" w:rsidP="00E4104C">
      <w:pPr>
        <w:jc w:val="both"/>
        <w:rPr>
          <w:lang w:eastAsia="en-US"/>
        </w:rPr>
      </w:pPr>
      <w:r w:rsidRPr="00E4104C">
        <w:rPr>
          <w:lang w:eastAsia="en-US"/>
        </w:rPr>
        <w:t xml:space="preserve">и </w:t>
      </w:r>
    </w:p>
    <w:p w:rsidR="00E4104C" w:rsidRPr="00E4104C" w:rsidRDefault="00E4104C" w:rsidP="00E4104C">
      <w:pPr>
        <w:ind w:firstLine="708"/>
        <w:jc w:val="both"/>
        <w:rPr>
          <w:rFonts w:eastAsia="Calibri"/>
          <w:lang w:eastAsia="en-US"/>
        </w:rPr>
      </w:pPr>
      <w:r w:rsidRPr="00E4104C">
        <w:rPr>
          <w:rFonts w:eastAsia="Calibri"/>
          <w:lang w:eastAsia="en-US"/>
        </w:rPr>
        <w:t xml:space="preserve"> .............................................................., ЕИК ........................................, със седалище и адрес на управление: гр. ……......…..............., ул. .....…........……............... №...….., вх. ………, ет. …….. телефон …………....................., факс ……......................, представлявано от ............……………………..............……………................., в качеството му на ……………………………, наричан накратко </w:t>
      </w:r>
      <w:r w:rsidRPr="00E4104C">
        <w:rPr>
          <w:rFonts w:eastAsia="Calibri"/>
          <w:b/>
          <w:lang w:eastAsia="en-US"/>
        </w:rPr>
        <w:t>ИЗПЪЛНИТЕЛ</w:t>
      </w:r>
      <w:r w:rsidRPr="00E4104C">
        <w:rPr>
          <w:rFonts w:eastAsia="Calibri"/>
          <w:lang w:eastAsia="en-US"/>
        </w:rPr>
        <w:t xml:space="preserve"> от друга страна,</w:t>
      </w:r>
    </w:p>
    <w:p w:rsidR="00E4104C" w:rsidRPr="00E4104C" w:rsidRDefault="00E4104C" w:rsidP="00E4104C">
      <w:pPr>
        <w:ind w:firstLine="709"/>
        <w:jc w:val="both"/>
        <w:rPr>
          <w:rFonts w:ascii="Calibri" w:eastAsia="Calibri" w:hAnsi="Calibri"/>
          <w:sz w:val="22"/>
          <w:szCs w:val="22"/>
          <w:lang w:eastAsia="en-US"/>
        </w:rPr>
      </w:pPr>
      <w:r w:rsidRPr="00E4104C">
        <w:rPr>
          <w:rFonts w:eastAsia="Lucida Sans Unicode" w:cs="Tahoma"/>
          <w:color w:val="000000"/>
          <w:lang w:eastAsia="en-US" w:bidi="en-US"/>
        </w:rPr>
        <w:t xml:space="preserve">на основание чл. 108, т. 1 от </w:t>
      </w:r>
      <w:proofErr w:type="spellStart"/>
      <w:r w:rsidRPr="00E4104C">
        <w:rPr>
          <w:rFonts w:eastAsia="Lucida Sans Unicode" w:cs="Tahoma"/>
          <w:color w:val="000000"/>
          <w:lang w:eastAsia="en-US" w:bidi="en-US"/>
        </w:rPr>
        <w:t>Законa</w:t>
      </w:r>
      <w:proofErr w:type="spellEnd"/>
      <w:r w:rsidRPr="00E4104C">
        <w:rPr>
          <w:rFonts w:eastAsia="Lucida Sans Unicode" w:cs="Tahoma"/>
          <w:color w:val="000000"/>
          <w:lang w:eastAsia="en-US" w:bidi="en-US"/>
        </w:rPr>
        <w:t xml:space="preserve"> за обществените поръчки и Решение № ……………/……….. 2017 г. на председателя на Националния статистически институт за определяне на изпълнител,</w:t>
      </w:r>
      <w:r w:rsidRPr="00E4104C">
        <w:rPr>
          <w:rFonts w:ascii="Calibri" w:eastAsia="Calibri" w:hAnsi="Calibri"/>
          <w:sz w:val="22"/>
          <w:szCs w:val="22"/>
          <w:lang w:eastAsia="en-US"/>
        </w:rPr>
        <w:t xml:space="preserve"> </w:t>
      </w:r>
      <w:r w:rsidRPr="00E4104C">
        <w:rPr>
          <w:rFonts w:eastAsia="Calibri"/>
          <w:lang w:eastAsia="en-US"/>
        </w:rPr>
        <w:t xml:space="preserve">след проведена открита процедура за възлагане на обществена поръчка с предмет: </w:t>
      </w:r>
      <w:r w:rsidRPr="00E4104C">
        <w:rPr>
          <w:rFonts w:eastAsia="Calibri"/>
          <w:b/>
          <w:bCs/>
          <w:lang w:eastAsia="en-US"/>
        </w:rPr>
        <w:t>„Доставка и гаранционно обслужване на комуникационно оборудване“</w:t>
      </w:r>
      <w:r w:rsidRPr="00E4104C">
        <w:rPr>
          <w:rFonts w:eastAsia="Calibri"/>
          <w:b/>
          <w:lang w:eastAsia="en-US"/>
        </w:rPr>
        <w:t>,</w:t>
      </w:r>
      <w:r w:rsidRPr="00E4104C">
        <w:rPr>
          <w:rFonts w:eastAsia="Calibri"/>
          <w:lang w:eastAsia="en-US"/>
        </w:rPr>
        <w:t xml:space="preserve"> открита с Решение № ....................../.................. 2017 г.,</w:t>
      </w:r>
      <w:r w:rsidRPr="00E4104C">
        <w:rPr>
          <w:rFonts w:ascii="Calibri" w:eastAsia="Calibri" w:hAnsi="Calibri"/>
          <w:sz w:val="22"/>
          <w:szCs w:val="22"/>
          <w:lang w:eastAsia="en-US"/>
        </w:rPr>
        <w:t xml:space="preserve"> </w:t>
      </w:r>
      <w:r w:rsidRPr="00E4104C">
        <w:rPr>
          <w:rFonts w:eastAsia="Lucida Sans Unicode" w:cs="Tahoma"/>
          <w:color w:val="000000"/>
          <w:lang w:eastAsia="en-US" w:bidi="en-US"/>
        </w:rPr>
        <w:t xml:space="preserve"> се сключи настоящият договор за следното:</w:t>
      </w:r>
      <w:r w:rsidRPr="00E4104C">
        <w:rPr>
          <w:b/>
          <w:lang w:eastAsia="en-US"/>
        </w:rPr>
        <w:t xml:space="preserve"> </w:t>
      </w:r>
    </w:p>
    <w:p w:rsidR="00E4104C" w:rsidRPr="00E4104C" w:rsidRDefault="00E4104C" w:rsidP="00E4104C">
      <w:pPr>
        <w:widowControl w:val="0"/>
        <w:suppressAutoHyphens/>
        <w:autoSpaceDE w:val="0"/>
        <w:autoSpaceDN w:val="0"/>
        <w:adjustRightInd w:val="0"/>
        <w:jc w:val="both"/>
        <w:rPr>
          <w:rFonts w:eastAsia="Lucida Sans Unicode" w:cs="Tahoma"/>
          <w:color w:val="000000"/>
          <w:lang w:eastAsia="en-US" w:bidi="en-US"/>
        </w:rPr>
      </w:pPr>
    </w:p>
    <w:p w:rsidR="00E4104C" w:rsidRPr="00E4104C" w:rsidRDefault="00E4104C" w:rsidP="00E4104C">
      <w:pPr>
        <w:ind w:left="2124" w:firstLine="708"/>
        <w:jc w:val="both"/>
        <w:rPr>
          <w:rFonts w:eastAsia="Calibri"/>
          <w:b/>
          <w:lang w:val="en-US" w:eastAsia="en-US"/>
        </w:rPr>
      </w:pPr>
      <w:r w:rsidRPr="00E4104C">
        <w:rPr>
          <w:rFonts w:eastAsia="Calibri"/>
          <w:b/>
          <w:lang w:eastAsia="en-US"/>
        </w:rPr>
        <w:t>I. ПРЕДМЕТ НА ДОГОВОРА</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firstLine="709"/>
        <w:jc w:val="both"/>
        <w:rPr>
          <w:rFonts w:eastAsia="Calibri"/>
          <w:lang w:eastAsia="en-US"/>
        </w:rPr>
      </w:pPr>
      <w:r w:rsidRPr="00E4104C">
        <w:rPr>
          <w:rFonts w:eastAsia="Calibri"/>
          <w:b/>
          <w:lang w:eastAsia="en-US"/>
        </w:rPr>
        <w:t>Чл. 1.</w:t>
      </w:r>
      <w:r w:rsidRPr="00E4104C">
        <w:rPr>
          <w:rFonts w:eastAsia="Calibri"/>
          <w:lang w:eastAsia="en-US"/>
        </w:rPr>
        <w:t xml:space="preserve"> Възложителят възлага, а Изпълнителят се задължава в съответствие с клаузите на договора да извърши срещу заплащане д</w:t>
      </w:r>
      <w:r w:rsidRPr="00E4104C">
        <w:rPr>
          <w:rFonts w:eastAsia="Calibri"/>
          <w:b/>
          <w:lang w:eastAsia="en-US"/>
        </w:rPr>
        <w:t xml:space="preserve">оставка и гаранционно обслужване на място на </w:t>
      </w:r>
      <w:r>
        <w:rPr>
          <w:rFonts w:eastAsia="Calibri"/>
          <w:b/>
          <w:lang w:eastAsia="en-US"/>
        </w:rPr>
        <w:t>комуникационно оборудване</w:t>
      </w:r>
      <w:r w:rsidRPr="00E4104C">
        <w:rPr>
          <w:rFonts w:eastAsia="Calibri"/>
          <w:b/>
          <w:lang w:eastAsia="en-US"/>
        </w:rPr>
        <w:t xml:space="preserve">, което включва доставка и гаранционно обслужване на място на </w:t>
      </w:r>
      <w:r>
        <w:rPr>
          <w:rFonts w:eastAsia="Calibri"/>
          <w:b/>
          <w:lang w:eastAsia="en-US"/>
        </w:rPr>
        <w:t>30</w:t>
      </w:r>
      <w:r w:rsidRPr="00E4104C">
        <w:rPr>
          <w:rFonts w:eastAsia="Calibri"/>
          <w:b/>
          <w:lang w:eastAsia="en-US"/>
        </w:rPr>
        <w:t xml:space="preserve"> броя </w:t>
      </w:r>
      <w:r>
        <w:rPr>
          <w:rFonts w:eastAsia="Calibri"/>
          <w:b/>
          <w:lang w:eastAsia="en-US"/>
        </w:rPr>
        <w:t>маршрутизатори</w:t>
      </w:r>
      <w:r w:rsidRPr="00E4104C">
        <w:rPr>
          <w:rFonts w:eastAsia="Calibri"/>
          <w:b/>
          <w:lang w:eastAsia="en-US"/>
        </w:rPr>
        <w:t xml:space="preserve">, </w:t>
      </w:r>
      <w:r>
        <w:rPr>
          <w:rFonts w:eastAsia="Calibri"/>
          <w:b/>
          <w:lang w:eastAsia="en-US"/>
        </w:rPr>
        <w:t>44</w:t>
      </w:r>
      <w:r w:rsidRPr="00E4104C">
        <w:rPr>
          <w:rFonts w:eastAsia="Calibri"/>
          <w:b/>
          <w:lang w:eastAsia="en-US"/>
        </w:rPr>
        <w:t xml:space="preserve"> броя </w:t>
      </w:r>
      <w:r>
        <w:rPr>
          <w:rFonts w:eastAsia="Calibri"/>
          <w:b/>
          <w:lang w:eastAsia="en-US"/>
        </w:rPr>
        <w:t>комутатори</w:t>
      </w:r>
      <w:r w:rsidRPr="00E4104C">
        <w:rPr>
          <w:rFonts w:eastAsia="Calibri"/>
          <w:b/>
          <w:lang w:eastAsia="en-US"/>
        </w:rPr>
        <w:t xml:space="preserve"> и </w:t>
      </w:r>
      <w:r>
        <w:rPr>
          <w:rFonts w:eastAsia="Calibri"/>
          <w:b/>
          <w:lang w:eastAsia="en-US"/>
        </w:rPr>
        <w:t>конфигуриране на един комплект маршрутизатор и комутатор за ТСБ за съвместна работа с наличното в ЦУ на НСИ комуникационно оборудване</w:t>
      </w:r>
      <w:r w:rsidRPr="00E4104C">
        <w:rPr>
          <w:rFonts w:eastAsia="Calibri"/>
          <w:b/>
          <w:lang w:eastAsia="en-US"/>
        </w:rPr>
        <w:t xml:space="preserve">, </w:t>
      </w:r>
      <w:r w:rsidRPr="00E4104C">
        <w:rPr>
          <w:rFonts w:eastAsia="Calibri"/>
          <w:lang w:eastAsia="en-US"/>
        </w:rPr>
        <w:t>наричано за краткост „доставка на техника“, определена по вид, количество и характеристики, подробно описани в Техническата спецификация на Възложителя – Приложение № 1, Техническо предложение на Изпълнителя – Приложение № 2 и съгласно Предлаганите ценови параметри от Изпълнителя – Приложение № 3, всички неразделна част от договора.</w:t>
      </w:r>
    </w:p>
    <w:p w:rsidR="00E4104C" w:rsidRPr="00E4104C" w:rsidRDefault="00E4104C" w:rsidP="00E4104C">
      <w:pPr>
        <w:ind w:firstLine="709"/>
        <w:jc w:val="both"/>
        <w:rPr>
          <w:rFonts w:ascii="Calibri" w:eastAsia="Calibri" w:hAnsi="Calibri"/>
          <w:sz w:val="22"/>
          <w:szCs w:val="22"/>
          <w:lang w:eastAsia="en-US"/>
        </w:rPr>
      </w:pPr>
    </w:p>
    <w:p w:rsidR="00E4104C" w:rsidRPr="00E4104C" w:rsidRDefault="00E4104C" w:rsidP="00E4104C">
      <w:pPr>
        <w:ind w:left="1416" w:firstLine="708"/>
        <w:jc w:val="both"/>
        <w:rPr>
          <w:rFonts w:eastAsia="Calibri"/>
          <w:b/>
          <w:lang w:eastAsia="en-US"/>
        </w:rPr>
      </w:pPr>
      <w:r w:rsidRPr="00E4104C">
        <w:rPr>
          <w:rFonts w:eastAsia="Calibri"/>
          <w:b/>
          <w:lang w:eastAsia="en-US"/>
        </w:rPr>
        <w:t>II. СРОК, МЯСТО И УСЛОВИЯ НА ДОСТАВКАТА</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2.</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Срокът за доставка на техниката е …………. (с думи) календарни дни, съгласно предложението на Изпълнителя, но не повече от 30 календарни дни, считано от датата на влизане на договора в сила. </w:t>
      </w:r>
    </w:p>
    <w:p w:rsidR="00E4104C" w:rsidRPr="00E4104C" w:rsidRDefault="00E4104C" w:rsidP="00E4104C">
      <w:pPr>
        <w:ind w:firstLine="709"/>
        <w:contextualSpacing/>
        <w:jc w:val="both"/>
        <w:rPr>
          <w:rFonts w:eastAsia="Calibri"/>
          <w:lang w:eastAsia="en-US"/>
        </w:rPr>
      </w:pPr>
      <w:r w:rsidRPr="00E4104C">
        <w:rPr>
          <w:rFonts w:eastAsia="Calibri"/>
          <w:b/>
          <w:lang w:eastAsia="en-US"/>
        </w:rPr>
        <w:t>(2)</w:t>
      </w:r>
      <w:r w:rsidRPr="00E4104C">
        <w:rPr>
          <w:rFonts w:eastAsia="Calibri"/>
          <w:lang w:eastAsia="en-US"/>
        </w:rPr>
        <w:t xml:space="preserve"> Техниката, предмет на договора е нова, неупотребявана и оригинална, доставя се в оригинална опаковка и с ненарушена цялост на адреса на Възложителя – гр. София, 1038, ул. „Панайот </w:t>
      </w:r>
      <w:proofErr w:type="spellStart"/>
      <w:r w:rsidRPr="00E4104C">
        <w:rPr>
          <w:rFonts w:eastAsia="Calibri"/>
          <w:lang w:eastAsia="en-US"/>
        </w:rPr>
        <w:t>Волов</w:t>
      </w:r>
      <w:proofErr w:type="spellEnd"/>
      <w:r w:rsidRPr="00E4104C">
        <w:rPr>
          <w:rFonts w:eastAsia="Calibri"/>
          <w:lang w:eastAsia="en-US"/>
        </w:rPr>
        <w:t>“ № 2, НСИ – Централно управление, до помещение, посочено от Възложителя.</w:t>
      </w:r>
      <w:r w:rsidRPr="00E4104C">
        <w:rPr>
          <w:rFonts w:eastAsia="Calibri"/>
          <w:strike/>
          <w:color w:val="00B0F0"/>
          <w:highlight w:val="yellow"/>
          <w:lang w:eastAsia="en-US"/>
        </w:rPr>
        <w:t xml:space="preserve"> </w:t>
      </w:r>
    </w:p>
    <w:p w:rsidR="00E4104C" w:rsidRPr="00E4104C" w:rsidRDefault="00E4104C" w:rsidP="00E4104C">
      <w:pPr>
        <w:ind w:firstLine="709"/>
        <w:jc w:val="both"/>
        <w:rPr>
          <w:rFonts w:eastAsia="SimSun"/>
          <w:noProof/>
        </w:rPr>
      </w:pPr>
      <w:r w:rsidRPr="00E4104C">
        <w:rPr>
          <w:rFonts w:eastAsia="Calibri"/>
          <w:b/>
          <w:lang w:eastAsia="en-US"/>
        </w:rPr>
        <w:t xml:space="preserve"> (4)</w:t>
      </w:r>
      <w:r w:rsidRPr="00E4104C">
        <w:rPr>
          <w:rFonts w:eastAsia="Calibri"/>
          <w:lang w:eastAsia="en-US"/>
        </w:rPr>
        <w:t xml:space="preserve"> Доставената техника трябва да бъде придружена с копие от сертификат за произход,</w:t>
      </w:r>
      <w:r w:rsidRPr="00E4104C">
        <w:rPr>
          <w:rFonts w:eastAsia="SimSun"/>
          <w:noProof/>
        </w:rPr>
        <w:t xml:space="preserve"> задължително придружена с гаранционни карти, технически брошури и маркировки.</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firstLine="708"/>
        <w:jc w:val="both"/>
        <w:rPr>
          <w:rFonts w:eastAsia="Calibri"/>
          <w:lang w:eastAsia="en-US"/>
        </w:rPr>
      </w:pPr>
    </w:p>
    <w:p w:rsidR="00E4104C" w:rsidRPr="00E4104C" w:rsidRDefault="00E4104C" w:rsidP="00E4104C">
      <w:pPr>
        <w:ind w:left="1416" w:firstLine="708"/>
        <w:jc w:val="both"/>
        <w:rPr>
          <w:rFonts w:eastAsia="Calibri"/>
          <w:b/>
          <w:lang w:eastAsia="en-US"/>
        </w:rPr>
      </w:pPr>
      <w:r w:rsidRPr="00E4104C">
        <w:rPr>
          <w:rFonts w:eastAsia="Calibri"/>
          <w:b/>
          <w:lang w:eastAsia="en-US"/>
        </w:rPr>
        <w:lastRenderedPageBreak/>
        <w:t xml:space="preserve">ІІI. ЦЕНИ, УСЛОВИЯ И НАЧИН НА ПЛАЩАНЕ </w:t>
      </w:r>
    </w:p>
    <w:p w:rsidR="00E4104C" w:rsidRPr="00E4104C" w:rsidRDefault="00E4104C" w:rsidP="00E4104C">
      <w:pPr>
        <w:ind w:firstLine="708"/>
        <w:jc w:val="both"/>
        <w:rPr>
          <w:rFonts w:eastAsia="Calibri"/>
          <w:lang w:eastAsia="en-US"/>
        </w:rPr>
      </w:pPr>
    </w:p>
    <w:p w:rsidR="00E4104C" w:rsidRPr="00E4104C" w:rsidRDefault="00E4104C" w:rsidP="00E4104C">
      <w:pPr>
        <w:ind w:firstLine="709"/>
        <w:jc w:val="both"/>
        <w:rPr>
          <w:rFonts w:eastAsia="Calibri"/>
          <w:lang w:eastAsia="en-US"/>
        </w:rPr>
      </w:pPr>
      <w:r w:rsidRPr="00E4104C">
        <w:rPr>
          <w:rFonts w:eastAsia="Calibri"/>
          <w:b/>
          <w:lang w:eastAsia="en-US"/>
        </w:rPr>
        <w:t>Чл. 3.</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За доставката на техниката Възложителят заплаща на Изпълнителя сумата в размер на ........................... (с думи) лева без включен ДДС, съответно .................................. (с думи) лева с включен ДДС, съгласно предлаганите ценови параметри на Изпълнителя – Приложение № 3.</w:t>
      </w:r>
    </w:p>
    <w:p w:rsidR="00E4104C" w:rsidRPr="00E4104C" w:rsidRDefault="00E4104C" w:rsidP="00E4104C">
      <w:pPr>
        <w:ind w:firstLine="709"/>
        <w:jc w:val="both"/>
        <w:rPr>
          <w:rFonts w:eastAsia="Calibri"/>
          <w:lang w:eastAsia="en-US"/>
        </w:rPr>
      </w:pPr>
      <w:r w:rsidRPr="00E4104C">
        <w:rPr>
          <w:rFonts w:eastAsia="Calibri"/>
          <w:b/>
          <w:lang w:eastAsia="en-US"/>
        </w:rPr>
        <w:t>(2)</w:t>
      </w:r>
      <w:r w:rsidRPr="00E4104C">
        <w:rPr>
          <w:rFonts w:eastAsia="Calibri"/>
          <w:lang w:eastAsia="en-US"/>
        </w:rPr>
        <w:t xml:space="preserve"> Сумата по ал. 1 включва всички разходи на Изпълнителя за комплексното изпълнение на поръчката, в т.ч. данъци и такси, гаранционното обслужване, както и печалбата на последния, като единичните цени на техниката са посочени в Приложение № 3 към договора – предлагани ценови параметри на Изпълнителя.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Всички плащания по договора се извършват в лева, по банкова сметка, посочена от Изпълнителя, както следва:</w:t>
      </w:r>
    </w:p>
    <w:p w:rsidR="00E4104C" w:rsidRPr="00E4104C" w:rsidRDefault="00E4104C" w:rsidP="00E4104C">
      <w:pPr>
        <w:ind w:firstLine="708"/>
        <w:jc w:val="both"/>
        <w:rPr>
          <w:rFonts w:eastAsia="Calibri"/>
          <w:lang w:eastAsia="en-US"/>
        </w:rPr>
      </w:pPr>
      <w:r w:rsidRPr="00E4104C">
        <w:rPr>
          <w:rFonts w:eastAsia="Calibri"/>
          <w:lang w:eastAsia="en-US"/>
        </w:rPr>
        <w:t>обслужваща банка: ……………………………………,</w:t>
      </w:r>
    </w:p>
    <w:p w:rsidR="00E4104C" w:rsidRPr="00E4104C" w:rsidRDefault="00E4104C" w:rsidP="00E4104C">
      <w:pPr>
        <w:ind w:firstLine="708"/>
        <w:jc w:val="both"/>
        <w:rPr>
          <w:rFonts w:eastAsia="Calibri"/>
          <w:lang w:val="ru-RU" w:eastAsia="en-US"/>
        </w:rPr>
      </w:pPr>
      <w:r w:rsidRPr="00E4104C">
        <w:rPr>
          <w:rFonts w:eastAsia="Calibri"/>
          <w:lang w:val="en-US" w:eastAsia="en-US"/>
        </w:rPr>
        <w:t>IBAN</w:t>
      </w:r>
      <w:r w:rsidRPr="00E4104C">
        <w:rPr>
          <w:rFonts w:eastAsia="Calibri"/>
          <w:lang w:eastAsia="en-US"/>
        </w:rPr>
        <w:t>: ……………………………………,</w:t>
      </w:r>
    </w:p>
    <w:p w:rsidR="00E4104C" w:rsidRPr="00E4104C" w:rsidRDefault="00E4104C" w:rsidP="00E4104C">
      <w:pPr>
        <w:ind w:firstLine="708"/>
        <w:jc w:val="both"/>
        <w:rPr>
          <w:rFonts w:eastAsia="Calibri"/>
          <w:lang w:val="ru-RU" w:eastAsia="en-US"/>
        </w:rPr>
      </w:pPr>
      <w:r w:rsidRPr="00E4104C">
        <w:rPr>
          <w:rFonts w:eastAsia="Calibri"/>
          <w:lang w:val="en-US" w:eastAsia="en-US"/>
        </w:rPr>
        <w:t>BIC</w:t>
      </w:r>
      <w:r w:rsidRPr="00E4104C">
        <w:rPr>
          <w:rFonts w:eastAsia="Calibri"/>
          <w:lang w:eastAsia="en-US"/>
        </w:rPr>
        <w:t>: ……………………………………</w:t>
      </w:r>
    </w:p>
    <w:p w:rsidR="00E4104C" w:rsidRPr="006278D8" w:rsidRDefault="00E4104C" w:rsidP="00E4104C">
      <w:pPr>
        <w:ind w:right="-34" w:firstLine="709"/>
        <w:jc w:val="both"/>
        <w:rPr>
          <w:lang w:eastAsia="en-US"/>
        </w:rPr>
      </w:pPr>
      <w:r w:rsidRPr="00E4104C">
        <w:rPr>
          <w:rFonts w:eastAsia="Calibri"/>
          <w:b/>
          <w:lang w:eastAsia="en-US"/>
        </w:rPr>
        <w:t>1.</w:t>
      </w:r>
      <w:r w:rsidRPr="00E4104C">
        <w:rPr>
          <w:rFonts w:eastAsia="Calibri"/>
          <w:lang w:eastAsia="en-US"/>
        </w:rPr>
        <w:t xml:space="preserve"> </w:t>
      </w:r>
      <w:r w:rsidRPr="006278D8">
        <w:rPr>
          <w:b/>
          <w:lang w:eastAsia="en-US"/>
        </w:rPr>
        <w:t>ВЪЗЛОЖИТЕЛЯТ</w:t>
      </w:r>
      <w:r w:rsidRPr="006278D8">
        <w:rPr>
          <w:lang w:eastAsia="en-US"/>
        </w:rPr>
        <w:t xml:space="preserve"> заплаща на </w:t>
      </w:r>
      <w:r w:rsidRPr="006278D8">
        <w:rPr>
          <w:b/>
          <w:lang w:eastAsia="en-US"/>
        </w:rPr>
        <w:t>ИЗПЪЛНИТЕЛЯ</w:t>
      </w:r>
      <w:r w:rsidRPr="006278D8">
        <w:rPr>
          <w:lang w:eastAsia="en-US"/>
        </w:rPr>
        <w:t xml:space="preserve"> цената на доставката по договора в размер на 100%, авансово, в срок до 20 календарни дни от сключването му, с банков превод, по сметката на </w:t>
      </w:r>
      <w:r w:rsidRPr="006278D8">
        <w:rPr>
          <w:b/>
          <w:lang w:eastAsia="en-US"/>
        </w:rPr>
        <w:t xml:space="preserve">ИЗПЪЛНИТЕЛЯ </w:t>
      </w:r>
      <w:r w:rsidRPr="006278D8">
        <w:rPr>
          <w:lang w:eastAsia="en-US"/>
        </w:rPr>
        <w:t>и след представяне на:</w:t>
      </w:r>
    </w:p>
    <w:p w:rsidR="00E4104C" w:rsidRPr="006278D8" w:rsidRDefault="00E4104C" w:rsidP="00E4104C">
      <w:pPr>
        <w:ind w:right="-34" w:firstLine="426"/>
        <w:jc w:val="both"/>
        <w:rPr>
          <w:lang w:eastAsia="en-US"/>
        </w:rPr>
      </w:pPr>
      <w:r w:rsidRPr="006278D8">
        <w:rPr>
          <w:lang w:eastAsia="en-US"/>
        </w:rPr>
        <w:t>(а) Оригинална данъчна фактура, издадена не по-късно от 5 дни, след датата на гаранцията по т. (б).</w:t>
      </w:r>
    </w:p>
    <w:p w:rsidR="00E4104C" w:rsidRPr="006278D8" w:rsidRDefault="00E4104C" w:rsidP="00E4104C">
      <w:pPr>
        <w:ind w:right="-34" w:firstLine="426"/>
        <w:jc w:val="both"/>
        <w:rPr>
          <w:lang w:eastAsia="en-US"/>
        </w:rPr>
      </w:pPr>
      <w:r w:rsidRPr="006278D8">
        <w:rPr>
          <w:lang w:eastAsia="en-US"/>
        </w:rPr>
        <w:t xml:space="preserve">(б) </w:t>
      </w:r>
      <w:r w:rsidRPr="006278D8">
        <w:rPr>
          <w:caps/>
          <w:lang w:eastAsia="en-US"/>
        </w:rPr>
        <w:t>о</w:t>
      </w:r>
      <w:r w:rsidRPr="006278D8">
        <w:rPr>
          <w:lang w:eastAsia="en-US"/>
        </w:rPr>
        <w:t xml:space="preserve">ригинална безусловна банкова гаранция за общата сума по т. 2.1. с вкл. ДДС. Гаранцията следва да съдържа текст, съгласно който </w:t>
      </w:r>
      <w:r w:rsidRPr="006278D8">
        <w:rPr>
          <w:b/>
          <w:lang w:eastAsia="en-US"/>
        </w:rPr>
        <w:t>ВЪЗЛОЖИТЕЛЯТ</w:t>
      </w:r>
      <w:r w:rsidRPr="006278D8">
        <w:rPr>
          <w:lang w:eastAsia="en-US"/>
        </w:rPr>
        <w:t xml:space="preserve"> 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rsidR="00E4104C" w:rsidRPr="006278D8" w:rsidRDefault="00E4104C" w:rsidP="00E4104C">
      <w:pPr>
        <w:ind w:right="-34" w:firstLine="426"/>
        <w:jc w:val="both"/>
        <w:rPr>
          <w:lang w:eastAsia="en-US"/>
        </w:rPr>
      </w:pPr>
      <w:r w:rsidRPr="006278D8">
        <w:rPr>
          <w:lang w:eastAsia="en-US"/>
        </w:rPr>
        <w:t xml:space="preserve">(в) Срокът на банковата гаранция по т. (б) следва да бъде с минимум 20 работни дни по-дълъг от срока за доставка на </w:t>
      </w:r>
      <w:r w:rsidR="00A226C1">
        <w:rPr>
          <w:lang w:eastAsia="en-US"/>
        </w:rPr>
        <w:t>оборудването</w:t>
      </w:r>
      <w:r w:rsidRPr="006278D8">
        <w:rPr>
          <w:lang w:eastAsia="en-US"/>
        </w:rPr>
        <w:t>, предмет на договора.</w:t>
      </w:r>
    </w:p>
    <w:p w:rsidR="00E4104C" w:rsidRPr="00E4104C" w:rsidRDefault="00E4104C" w:rsidP="00E4104C">
      <w:pPr>
        <w:ind w:firstLine="426"/>
        <w:jc w:val="both"/>
        <w:rPr>
          <w:rFonts w:eastAsia="Calibri"/>
          <w:lang w:eastAsia="en-US"/>
        </w:rPr>
      </w:pPr>
      <w:r w:rsidRPr="006278D8">
        <w:rPr>
          <w:lang w:eastAsia="en-US"/>
        </w:rPr>
        <w:t xml:space="preserve">(г) Възложителят връща банковата гаранция по б. (б) в срок до 10 работни дни от датата на подписване на </w:t>
      </w:r>
      <w:proofErr w:type="spellStart"/>
      <w:r w:rsidRPr="006278D8">
        <w:rPr>
          <w:lang w:eastAsia="en-US"/>
        </w:rPr>
        <w:t>приемо-предавателен</w:t>
      </w:r>
      <w:proofErr w:type="spellEnd"/>
      <w:r w:rsidRPr="006278D8">
        <w:rPr>
          <w:lang w:eastAsia="en-US"/>
        </w:rPr>
        <w:t xml:space="preserve"> протокол по реда на т. 6.</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w:t>
      </w:r>
      <w:r w:rsidRPr="00E4104C">
        <w:rPr>
          <w:rFonts w:eastAsia="Calibri"/>
          <w:lang w:eastAsia="en-US"/>
        </w:rPr>
        <w:t xml:space="preserve">Срокът за плащане започва да тече от датата на подписване на </w:t>
      </w:r>
      <w:r w:rsidR="00A56C9A">
        <w:rPr>
          <w:rFonts w:eastAsia="Calibri"/>
          <w:lang w:eastAsia="en-US"/>
        </w:rPr>
        <w:t>договора от страните</w:t>
      </w:r>
      <w:r w:rsidRPr="00E4104C">
        <w:rPr>
          <w:rFonts w:eastAsia="Calibri"/>
          <w:lang w:eastAsia="en-US"/>
        </w:rPr>
        <w:t>.</w:t>
      </w:r>
      <w:r w:rsidRPr="00E4104C">
        <w:rPr>
          <w:rFonts w:eastAsia="Calibri"/>
          <w:lang w:eastAsia="en-US"/>
        </w:rPr>
        <w:t xml:space="preserve"> </w:t>
      </w:r>
    </w:p>
    <w:p w:rsidR="00E4104C" w:rsidRPr="00E4104C" w:rsidRDefault="00E4104C" w:rsidP="00E4104C">
      <w:pPr>
        <w:ind w:firstLine="708"/>
        <w:jc w:val="both"/>
        <w:rPr>
          <w:rFonts w:eastAsia="Calibri"/>
          <w:lang w:eastAsia="en-US"/>
        </w:rPr>
      </w:pPr>
    </w:p>
    <w:p w:rsidR="00E4104C" w:rsidRPr="00E4104C" w:rsidRDefault="00E4104C" w:rsidP="00E4104C">
      <w:pPr>
        <w:ind w:left="708" w:firstLine="708"/>
        <w:jc w:val="both"/>
        <w:rPr>
          <w:rFonts w:eastAsia="Calibri"/>
          <w:b/>
          <w:lang w:eastAsia="en-US"/>
        </w:rPr>
      </w:pPr>
      <w:r w:rsidRPr="00E4104C">
        <w:rPr>
          <w:rFonts w:eastAsia="Calibri"/>
          <w:b/>
          <w:lang w:eastAsia="en-US"/>
        </w:rPr>
        <w:t>IV. РЕД И НАЧИН ЗА ПРИЕМАНЕ НА ДОСТАВКАТА</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Чл. 4.</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Приемането на доставената техника се осъществява с подписан от двете страни </w:t>
      </w:r>
      <w:proofErr w:type="spellStart"/>
      <w:r w:rsidRPr="00E4104C">
        <w:rPr>
          <w:rFonts w:eastAsia="Calibri"/>
          <w:lang w:eastAsia="en-US"/>
        </w:rPr>
        <w:t>приемо-предавателен</w:t>
      </w:r>
      <w:proofErr w:type="spellEnd"/>
      <w:r w:rsidRPr="00E4104C">
        <w:rPr>
          <w:rFonts w:eastAsia="Calibri"/>
          <w:lang w:eastAsia="en-US"/>
        </w:rPr>
        <w:t xml:space="preserve"> протокол, след извършване на проверки и оглед. Протоколът се изготвя от Изпълнителя в два екземпляра и се подписва от упълномощените представители на двете страни, съгласно чл. 13, ал. 8 от настоящия договор.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 случай, че при доставката бъдат констатирани липси, явни несъответствия или недостатъци на техниката, те се отбелязват в протокола по ал. 1, а Изпълнителят е длъжен за своя сметка да достави липсващата и/или несъответстващата техника. Срокът за отстраняване на констатираните липси, несъответствия или недостатъци е част от срока за доставка на техниката.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След отстраняване на липсите, несъответствията или недостатъците, се съставя </w:t>
      </w:r>
      <w:proofErr w:type="spellStart"/>
      <w:r w:rsidRPr="00E4104C">
        <w:rPr>
          <w:rFonts w:eastAsia="Calibri"/>
          <w:lang w:eastAsia="en-US"/>
        </w:rPr>
        <w:t>приемо-предавателен</w:t>
      </w:r>
      <w:proofErr w:type="spellEnd"/>
      <w:r w:rsidRPr="00E4104C">
        <w:rPr>
          <w:rFonts w:eastAsia="Calibri"/>
          <w:lang w:eastAsia="en-US"/>
        </w:rPr>
        <w:t xml:space="preserve"> протокол, който се подписва от упълномощените представители на двете страни, съгласно чл. 13, ал. 8 от договора.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Двустранно подписаните </w:t>
      </w:r>
      <w:proofErr w:type="spellStart"/>
      <w:r w:rsidRPr="00E4104C">
        <w:rPr>
          <w:rFonts w:eastAsia="Calibri"/>
          <w:lang w:eastAsia="en-US"/>
        </w:rPr>
        <w:t>приемо-предавателни</w:t>
      </w:r>
      <w:proofErr w:type="spellEnd"/>
      <w:r w:rsidRPr="00E4104C">
        <w:rPr>
          <w:rFonts w:eastAsia="Calibri"/>
          <w:lang w:eastAsia="en-US"/>
        </w:rPr>
        <w:t xml:space="preserve"> протоколи по ал. 1 и ал. 3 не освобождават Изпълнителя от отговорност за качеството на техниката, както и за скрити недостатъци на същата. </w:t>
      </w:r>
    </w:p>
    <w:p w:rsidR="00E4104C" w:rsidRPr="00E4104C" w:rsidRDefault="00E4104C" w:rsidP="00E4104C">
      <w:pPr>
        <w:ind w:firstLine="708"/>
        <w:jc w:val="both"/>
        <w:rPr>
          <w:rFonts w:eastAsia="Calibri"/>
          <w:lang w:eastAsia="en-US"/>
        </w:rPr>
      </w:pPr>
      <w:r w:rsidRPr="00E4104C">
        <w:rPr>
          <w:rFonts w:eastAsia="Calibri"/>
          <w:b/>
          <w:lang w:eastAsia="en-US"/>
        </w:rPr>
        <w:lastRenderedPageBreak/>
        <w:t>(5)</w:t>
      </w:r>
      <w:r w:rsidRPr="00E4104C">
        <w:rPr>
          <w:rFonts w:eastAsia="Calibri"/>
          <w:lang w:eastAsia="en-US"/>
        </w:rPr>
        <w:t xml:space="preserve"> В случай, че се приема работа, за която Изпълнителят е сключил договор за </w:t>
      </w:r>
      <w:proofErr w:type="spellStart"/>
      <w:r w:rsidRPr="00E4104C">
        <w:rPr>
          <w:rFonts w:eastAsia="Calibri"/>
          <w:lang w:eastAsia="en-US"/>
        </w:rPr>
        <w:t>подизпълнение</w:t>
      </w:r>
      <w:proofErr w:type="spellEnd"/>
      <w:r w:rsidRPr="00E4104C">
        <w:rPr>
          <w:rFonts w:eastAsia="Calibri"/>
          <w:lang w:eastAsia="en-US"/>
        </w:rPr>
        <w:t xml:space="preserve">, работата се приема в присъствието на Изпълнителя и на Подизпълнителя, като Подизпълнителят подписва протокола за приемане на доставената техника относно тази, за която той отговаря. </w:t>
      </w:r>
    </w:p>
    <w:p w:rsidR="00E4104C" w:rsidRPr="00E4104C" w:rsidRDefault="00E4104C" w:rsidP="00E4104C">
      <w:pPr>
        <w:ind w:firstLine="709"/>
        <w:jc w:val="both"/>
        <w:rPr>
          <w:rFonts w:eastAsia="Calibri"/>
          <w:lang w:eastAsia="en-US"/>
        </w:rPr>
      </w:pPr>
      <w:r w:rsidRPr="00E4104C">
        <w:rPr>
          <w:rFonts w:eastAsia="Calibri"/>
          <w:b/>
          <w:lang w:eastAsia="en-US"/>
        </w:rPr>
        <w:t>(6)</w:t>
      </w:r>
      <w:r w:rsidRPr="00E4104C">
        <w:rPr>
          <w:rFonts w:eastAsia="Calibri"/>
          <w:lang w:eastAsia="en-US"/>
        </w:rPr>
        <w:t xml:space="preserve"> Рискът от погиване на техниката преминава от Изпълнителя върху Възложителя от момента на подписване от двете страни на протокола за приемане на извършената доставка</w:t>
      </w:r>
      <w:r>
        <w:rPr>
          <w:rFonts w:eastAsia="Calibri"/>
          <w:lang w:eastAsia="en-US"/>
        </w:rPr>
        <w:t xml:space="preserve"> и за конфигуриране на един комплект маршрутизатор и комутатор</w:t>
      </w:r>
      <w:r w:rsidRPr="00E4104C">
        <w:rPr>
          <w:rFonts w:eastAsia="Calibri"/>
          <w:lang w:eastAsia="en-US"/>
        </w:rPr>
        <w:t xml:space="preserve">, а прехвърлянето на собствеността - с </w:t>
      </w:r>
      <w:r w:rsidR="00472E10">
        <w:rPr>
          <w:rFonts w:eastAsia="Calibri"/>
          <w:lang w:eastAsia="en-US"/>
        </w:rPr>
        <w:t>връщането на банковата гаранция по чл. 3, ал. 3, т. 1, б. „б“</w:t>
      </w:r>
      <w:r w:rsidRPr="00E4104C">
        <w:rPr>
          <w:rFonts w:eastAsia="Calibri"/>
          <w:lang w:eastAsia="en-US"/>
        </w:rPr>
        <w:t>.</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left="1416" w:firstLine="708"/>
        <w:jc w:val="both"/>
        <w:rPr>
          <w:rFonts w:eastAsia="Calibri"/>
          <w:b/>
          <w:lang w:eastAsia="en-US"/>
        </w:rPr>
      </w:pPr>
      <w:r w:rsidRPr="00E4104C">
        <w:rPr>
          <w:rFonts w:eastAsia="Calibri"/>
          <w:b/>
          <w:lang w:eastAsia="en-US"/>
        </w:rPr>
        <w:t>V. ПРАВА И ЗАДЪЛЖЕНИЯ НА ИЗПЪЛНИТЕЛЯ</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Чл. 5.</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Изпълнителят има право: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при добросъвестно, навременно и професионално изпълнение на договора, да получи уговореното възнаграждение в размера, срока и при условията, посочени в настоящия договор.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да получи необходимото съдействие от Възложителя за изпълнение на задълженията му по този договор.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Изпълнителят e длъжен: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да изпълни договора с грижата на добър търговец и в съответствие с приложимото законодателство, клаузите на договора и приложенията към него;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да сключи договор/и за </w:t>
      </w:r>
      <w:proofErr w:type="spellStart"/>
      <w:r w:rsidRPr="00E4104C">
        <w:rPr>
          <w:rFonts w:eastAsia="Calibri"/>
          <w:lang w:eastAsia="en-US"/>
        </w:rPr>
        <w:t>подизпълнение</w:t>
      </w:r>
      <w:proofErr w:type="spellEnd"/>
      <w:r w:rsidRPr="00E4104C">
        <w:rPr>
          <w:rFonts w:eastAsia="Calibri"/>
          <w:lang w:eastAsia="en-US"/>
        </w:rPr>
        <w:t xml:space="preserve"> с посочения/</w:t>
      </w:r>
      <w:proofErr w:type="spellStart"/>
      <w:r w:rsidRPr="00E4104C">
        <w:rPr>
          <w:rFonts w:eastAsia="Calibri"/>
          <w:lang w:eastAsia="en-US"/>
        </w:rPr>
        <w:t>ите</w:t>
      </w:r>
      <w:proofErr w:type="spellEnd"/>
      <w:r w:rsidRPr="00E4104C">
        <w:rPr>
          <w:rFonts w:eastAsia="Calibri"/>
          <w:lang w:eastAsia="en-US"/>
        </w:rPr>
        <w:t xml:space="preserve"> в офертата му подизпълнител/и </w:t>
      </w:r>
      <w:r w:rsidRPr="00E4104C">
        <w:rPr>
          <w:rFonts w:eastAsia="Calibri"/>
          <w:i/>
          <w:lang w:eastAsia="en-US"/>
        </w:rPr>
        <w:t>(когато е приложимо)</w:t>
      </w:r>
      <w:r w:rsidRPr="00E4104C">
        <w:rPr>
          <w:rFonts w:eastAsia="Calibri"/>
          <w:lang w:eastAsia="en-US"/>
        </w:rPr>
        <w:t xml:space="preserve"> при спазване разпоредбите на чл. 75 от ППЗОП и в 3-дневен срок от сключване на настоящия договор, да предостави копие на договорите за </w:t>
      </w:r>
      <w:proofErr w:type="spellStart"/>
      <w:r w:rsidRPr="00E4104C">
        <w:rPr>
          <w:rFonts w:eastAsia="Calibri"/>
          <w:lang w:eastAsia="en-US"/>
        </w:rPr>
        <w:t>подизпълнение</w:t>
      </w:r>
      <w:proofErr w:type="spellEnd"/>
      <w:r w:rsidRPr="00E4104C">
        <w:rPr>
          <w:rFonts w:eastAsia="Calibri"/>
          <w:lang w:eastAsia="en-US"/>
        </w:rPr>
        <w:t xml:space="preserve">, на ВЪЗЛОЖИТЕЛЯ. </w:t>
      </w:r>
    </w:p>
    <w:p w:rsidR="00E4104C" w:rsidRPr="00E4104C" w:rsidRDefault="00E4104C" w:rsidP="00E4104C">
      <w:pPr>
        <w:ind w:firstLine="708"/>
        <w:jc w:val="both"/>
        <w:rPr>
          <w:rFonts w:eastAsia="Calibri"/>
          <w:lang w:eastAsia="en-US"/>
        </w:rPr>
      </w:pPr>
      <w:r w:rsidRPr="00E4104C">
        <w:rPr>
          <w:rFonts w:eastAsia="Calibri"/>
          <w:b/>
          <w:lang w:eastAsia="en-US"/>
        </w:rPr>
        <w:t xml:space="preserve">3. </w:t>
      </w:r>
      <w:r w:rsidRPr="00E4104C">
        <w:rPr>
          <w:rFonts w:eastAsia="Calibri"/>
          <w:lang w:eastAsia="en-US"/>
        </w:rPr>
        <w:t xml:space="preserve">да достави на уговореното място нова и неупотребявана техника, маркирана с логото на производителя, окомплектована от един производител с еднакви оригинални компоненти и готова за употреба;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да предостави техниката, предмет на договора, със съответните й каталожни данни и инструкции за експлоатация от производителя, на български или  </w:t>
      </w:r>
      <w:r w:rsidRPr="00E4104C">
        <w:rPr>
          <w:rFonts w:eastAsia="Calibri"/>
          <w:bCs/>
          <w:lang w:eastAsia="en-US"/>
        </w:rPr>
        <w:t>английски</w:t>
      </w:r>
      <w:r w:rsidRPr="00E4104C">
        <w:rPr>
          <w:rFonts w:eastAsia="Calibri"/>
          <w:lang w:eastAsia="en-US"/>
        </w:rPr>
        <w:t xml:space="preserve"> език; </w:t>
      </w:r>
    </w:p>
    <w:p w:rsidR="00E4104C" w:rsidRPr="00E4104C" w:rsidRDefault="00E4104C" w:rsidP="00E4104C">
      <w:pPr>
        <w:ind w:firstLine="708"/>
        <w:jc w:val="both"/>
        <w:rPr>
          <w:rFonts w:eastAsia="Calibri"/>
          <w:lang w:eastAsia="en-US"/>
        </w:rPr>
      </w:pPr>
      <w:r w:rsidRPr="00E4104C">
        <w:rPr>
          <w:rFonts w:eastAsia="Calibri"/>
          <w:b/>
          <w:lang w:eastAsia="en-US"/>
        </w:rPr>
        <w:t xml:space="preserve">5. </w:t>
      </w:r>
      <w:r w:rsidRPr="00E4104C">
        <w:rPr>
          <w:rFonts w:eastAsia="Calibri"/>
          <w:lang w:eastAsia="en-US"/>
        </w:rPr>
        <w:t xml:space="preserve">през времетраенето на гаранционния срок, да отстранява за своя сметка всякакви несъответствия на техниката с изискванията по този договор или появили се през гаранционния срок недостатъци, за които е уведомен от Възложителя, съгласно клаузите на договора. Изпълнителят отговаря дори и да не е знаел за несъответствието; </w:t>
      </w:r>
    </w:p>
    <w:p w:rsidR="00E4104C" w:rsidRPr="00E4104C" w:rsidRDefault="00E4104C" w:rsidP="00E4104C">
      <w:pPr>
        <w:ind w:firstLine="708"/>
        <w:jc w:val="both"/>
        <w:rPr>
          <w:rFonts w:eastAsia="Calibri"/>
          <w:strike/>
          <w:color w:val="00B0F0"/>
          <w:lang w:eastAsia="en-US"/>
        </w:rPr>
      </w:pPr>
      <w:r w:rsidRPr="00E4104C">
        <w:rPr>
          <w:rFonts w:eastAsia="Calibri"/>
          <w:b/>
          <w:lang w:eastAsia="en-US"/>
        </w:rPr>
        <w:t>6.</w:t>
      </w:r>
      <w:r w:rsidRPr="00E4104C">
        <w:rPr>
          <w:rFonts w:eastAsia="Calibri"/>
          <w:lang w:eastAsia="en-US"/>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или по повод изпълнението на задълженията му по настоящия договор. Това задължение важи и за неговите служители и подизпълнители. </w:t>
      </w:r>
    </w:p>
    <w:p w:rsidR="00E4104C" w:rsidRPr="00E4104C" w:rsidRDefault="00E4104C" w:rsidP="00E4104C">
      <w:pPr>
        <w:ind w:firstLine="708"/>
        <w:jc w:val="both"/>
        <w:rPr>
          <w:rFonts w:eastAsia="Calibri"/>
          <w:lang w:eastAsia="en-US"/>
        </w:rPr>
      </w:pPr>
      <w:r w:rsidRPr="00E4104C">
        <w:rPr>
          <w:rFonts w:eastAsia="Calibri"/>
          <w:b/>
          <w:lang w:eastAsia="en-US"/>
        </w:rPr>
        <w:t xml:space="preserve">7. </w:t>
      </w:r>
      <w:r w:rsidRPr="00E4104C">
        <w:rPr>
          <w:rFonts w:eastAsia="Calibri"/>
          <w:lang w:eastAsia="en-US"/>
        </w:rPr>
        <w:t xml:space="preserve">да уведоми Възложителя за открито за него производство по ликвидация или за обявяване в несъстоятелност, в срок до 3 (три) дни от настъпване на съответното събитие; </w:t>
      </w:r>
    </w:p>
    <w:p w:rsidR="00E4104C" w:rsidRPr="00E4104C" w:rsidRDefault="00E4104C" w:rsidP="00E4104C">
      <w:pPr>
        <w:ind w:firstLine="708"/>
        <w:jc w:val="both"/>
        <w:rPr>
          <w:rFonts w:eastAsia="Calibri"/>
          <w:lang w:eastAsia="en-US"/>
        </w:rPr>
      </w:pPr>
      <w:r w:rsidRPr="00E4104C">
        <w:rPr>
          <w:rFonts w:eastAsia="Calibri"/>
          <w:b/>
          <w:lang w:eastAsia="en-US"/>
        </w:rPr>
        <w:t>8.</w:t>
      </w:r>
      <w:r w:rsidRPr="00E4104C">
        <w:rPr>
          <w:rFonts w:eastAsia="Calibri"/>
          <w:lang w:eastAsia="en-US"/>
        </w:rPr>
        <w:t xml:space="preserve"> Изпълнителят носи отговорност за действията на своите служители и подизпълнители (в случай, че използва такива), като за свои. </w:t>
      </w:r>
    </w:p>
    <w:p w:rsidR="00E4104C" w:rsidRPr="00E4104C" w:rsidRDefault="00E4104C" w:rsidP="00E4104C">
      <w:pPr>
        <w:ind w:firstLine="708"/>
        <w:jc w:val="both"/>
        <w:rPr>
          <w:rFonts w:eastAsia="Calibri"/>
          <w:lang w:eastAsia="en-US"/>
        </w:rPr>
      </w:pPr>
      <w:r w:rsidRPr="00E4104C">
        <w:rPr>
          <w:rFonts w:eastAsia="Calibri"/>
          <w:b/>
          <w:lang w:eastAsia="en-US"/>
        </w:rPr>
        <w:t>9.</w:t>
      </w:r>
      <w:r w:rsidRPr="00E4104C">
        <w:rPr>
          <w:rFonts w:eastAsia="Calibri"/>
          <w:lang w:eastAsia="en-US"/>
        </w:rPr>
        <w:t xml:space="preserve"> Изпълнителят отговаря за всички вреди, причинени на Възложителя и на трети лица в резултат на действия или бездействия на негови служители и подизпълнители (в случай, че използва такива), при или по повод изпълнението на договора. </w:t>
      </w:r>
    </w:p>
    <w:p w:rsidR="00E4104C" w:rsidRPr="00E4104C" w:rsidRDefault="00E4104C" w:rsidP="00E4104C">
      <w:pPr>
        <w:ind w:firstLine="708"/>
        <w:jc w:val="both"/>
        <w:rPr>
          <w:rFonts w:eastAsia="Calibri"/>
          <w:lang w:eastAsia="en-US"/>
        </w:rPr>
      </w:pPr>
      <w:r w:rsidRPr="00E4104C">
        <w:rPr>
          <w:rFonts w:eastAsia="Calibri"/>
          <w:b/>
          <w:lang w:eastAsia="en-US"/>
        </w:rPr>
        <w:t>10.</w:t>
      </w:r>
      <w:r w:rsidRPr="00E4104C">
        <w:rPr>
          <w:rFonts w:eastAsia="Calibri"/>
          <w:lang w:eastAsia="en-US"/>
        </w:rPr>
        <w:t xml:space="preserve"> Изпълнителят отговаря за всички вреди за околната среда, причинени при изпълнението на договора, в резултат на действия или бездействия на негови служители и/или подизпълнители (в случай, че използва такива).</w:t>
      </w:r>
    </w:p>
    <w:p w:rsidR="00E4104C" w:rsidRPr="00E4104C" w:rsidRDefault="00E4104C" w:rsidP="00E4104C">
      <w:pPr>
        <w:ind w:left="1416" w:firstLine="708"/>
        <w:jc w:val="both"/>
        <w:rPr>
          <w:rFonts w:eastAsia="Calibri"/>
          <w:b/>
          <w:lang w:eastAsia="en-US"/>
        </w:rPr>
      </w:pPr>
    </w:p>
    <w:p w:rsidR="00E4104C" w:rsidRPr="00E4104C" w:rsidRDefault="00E4104C" w:rsidP="00E4104C">
      <w:pPr>
        <w:ind w:left="1416" w:firstLine="708"/>
        <w:jc w:val="both"/>
        <w:rPr>
          <w:rFonts w:eastAsia="Calibri"/>
          <w:b/>
          <w:lang w:val="en-US" w:eastAsia="en-US"/>
        </w:rPr>
      </w:pPr>
      <w:r w:rsidRPr="00E4104C">
        <w:rPr>
          <w:rFonts w:eastAsia="Calibri"/>
          <w:b/>
          <w:lang w:eastAsia="en-US"/>
        </w:rPr>
        <w:t>VI. ПРАВА И ЗАДЪЛЖЕНИЯ НА ВЪЗЛОЖИТЕЛЯ</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Чл. 6. (1)</w:t>
      </w:r>
      <w:r w:rsidRPr="00E4104C">
        <w:rPr>
          <w:rFonts w:eastAsia="Calibri"/>
          <w:lang w:eastAsia="en-US"/>
        </w:rPr>
        <w:t xml:space="preserve"> Възложителят има право: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да получи изпълнение в съответствие с приложимото законодателство, клаузите на договора и приложенията към него;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да извърши проверка относно качеството, количествата и техническите параметри на доставената техника от Изпълнителя. Възложителят има право да откаже приемането на доставка, в случай че техниката не съответства на Техническата спецификация на Възложителя, Техническото предложение на Изпълнителя и на условията, посочени в договора;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да прави рекламации при установяване на некачествен ремонт на техниката по време на гаранционния срок и да изисква допълнително отстраняване на неизправностите за сметка на Изпълнителя;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да задържи съответна част от гаранцията за изпълнение, в случай на неизпълнение клаузите на договора от страна на Изпълнителя и да получи неустойката в размера, определен в този договор; </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да изисква от Изпълнителя да сключи и да предостави договори за </w:t>
      </w:r>
      <w:proofErr w:type="spellStart"/>
      <w:r w:rsidRPr="00E4104C">
        <w:rPr>
          <w:rFonts w:eastAsia="Calibri"/>
          <w:lang w:eastAsia="en-US"/>
        </w:rPr>
        <w:t>подизпълнение</w:t>
      </w:r>
      <w:proofErr w:type="spellEnd"/>
      <w:r w:rsidRPr="00E4104C">
        <w:rPr>
          <w:rFonts w:eastAsia="Calibri"/>
          <w:lang w:eastAsia="en-US"/>
        </w:rPr>
        <w:t>, с подизпълнителите, посочени в офертата (когато е приложимо).</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Възложителят е длъжен: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при добросъвестно, навременно и професионално изпълнение на договора, да заплати на Изпълнителя сумата по чл. 3, ал. 1 от договора в размера, срока и при условията на настоящия договор;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да не разпространява под каквато и да е форма предоставената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да оказва необходимото съдействие на Изпълнителя за добросъвестно и точно изпълнение на договора; </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center"/>
        <w:rPr>
          <w:rFonts w:eastAsia="Calibri"/>
          <w:b/>
          <w:lang w:val="en-US" w:eastAsia="en-US"/>
        </w:rPr>
      </w:pPr>
      <w:r w:rsidRPr="00E4104C">
        <w:rPr>
          <w:rFonts w:eastAsia="Calibri"/>
          <w:b/>
          <w:lang w:val="en-US" w:eastAsia="en-US"/>
        </w:rPr>
        <w:t xml:space="preserve">VII. </w:t>
      </w:r>
      <w:r w:rsidRPr="00E4104C">
        <w:rPr>
          <w:rFonts w:eastAsia="Calibri"/>
          <w:b/>
          <w:lang w:eastAsia="en-US"/>
        </w:rPr>
        <w:t>ГАРАНЦИЯ ЗА ИЗПЪЛНЕНИЕ</w:t>
      </w:r>
    </w:p>
    <w:p w:rsidR="00E4104C" w:rsidRPr="00E4104C" w:rsidRDefault="00E4104C" w:rsidP="00E4104C">
      <w:pPr>
        <w:ind w:firstLine="708"/>
        <w:jc w:val="both"/>
        <w:rPr>
          <w:rFonts w:eastAsia="Calibri"/>
          <w:b/>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 xml:space="preserve">Чл. </w:t>
      </w:r>
      <w:r w:rsidRPr="00E4104C">
        <w:rPr>
          <w:rFonts w:eastAsia="Calibri"/>
          <w:b/>
          <w:lang w:val="en-US" w:eastAsia="en-US"/>
        </w:rPr>
        <w:t>7</w:t>
      </w:r>
      <w:r w:rsidRPr="00E4104C">
        <w:rPr>
          <w:rFonts w:eastAsia="Calibri"/>
          <w:b/>
          <w:lang w:eastAsia="en-US"/>
        </w:rPr>
        <w:t>. (1)</w:t>
      </w:r>
      <w:r w:rsidRPr="00E4104C">
        <w:rPr>
          <w:rFonts w:eastAsia="Calibri"/>
          <w:lang w:eastAsia="en-US"/>
        </w:rPr>
        <w:t xml:space="preserve"> За изпълнение на задълженията си по настоящия договор, Изпълнителят учредява в полза на Възложителя банкова гаранция, предоставя гаранция под формата на парична сума в размер на 5 (пет) % от стойността без ДДС на договора, </w:t>
      </w:r>
      <w:proofErr w:type="gramStart"/>
      <w:r w:rsidRPr="00E4104C">
        <w:rPr>
          <w:rFonts w:eastAsia="Calibri"/>
          <w:lang w:eastAsia="en-US"/>
        </w:rPr>
        <w:t>или .....................</w:t>
      </w:r>
      <w:proofErr w:type="gramEnd"/>
      <w:r w:rsidRPr="00E4104C">
        <w:rPr>
          <w:rFonts w:eastAsia="Calibri"/>
          <w:lang w:eastAsia="en-US"/>
        </w:rPr>
        <w:t xml:space="preserve"> (...................................) лв. застраховка, която обезпечава изпълнението чрез покритие на отговорността на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 случай, че Изпълнителят избере да предостави гаранция под формата на парична сума, то сумата следва да бъде преведена по банковата сметка на Възложителя:</w:t>
      </w:r>
    </w:p>
    <w:p w:rsidR="00E4104C" w:rsidRPr="00E4104C" w:rsidRDefault="00E4104C" w:rsidP="00E4104C">
      <w:pPr>
        <w:ind w:firstLine="708"/>
        <w:jc w:val="both"/>
        <w:rPr>
          <w:rFonts w:eastAsia="Calibri"/>
          <w:lang w:eastAsia="en-US"/>
        </w:rPr>
      </w:pPr>
      <w:r w:rsidRPr="00E4104C">
        <w:rPr>
          <w:rFonts w:eastAsia="Calibri"/>
          <w:lang w:eastAsia="en-US"/>
        </w:rPr>
        <w:t>IBAN: BG84 BNBG 9661 3000 1190 01,</w:t>
      </w:r>
    </w:p>
    <w:p w:rsidR="00E4104C" w:rsidRPr="00E4104C" w:rsidRDefault="00E4104C" w:rsidP="00E4104C">
      <w:pPr>
        <w:ind w:firstLine="708"/>
        <w:jc w:val="both"/>
        <w:rPr>
          <w:rFonts w:eastAsia="Calibri"/>
          <w:lang w:eastAsia="en-US"/>
        </w:rPr>
      </w:pPr>
      <w:r w:rsidRPr="00E4104C">
        <w:rPr>
          <w:rFonts w:eastAsia="Calibri"/>
          <w:lang w:eastAsia="en-US"/>
        </w:rPr>
        <w:t>BIC: BNBG BGSD.</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Гаранцията за изпълнение се освобождава както следва:</w:t>
      </w:r>
    </w:p>
    <w:p w:rsidR="00E4104C" w:rsidRPr="00E4104C" w:rsidRDefault="00E4104C" w:rsidP="00E4104C">
      <w:pPr>
        <w:ind w:firstLine="708"/>
        <w:jc w:val="both"/>
        <w:rPr>
          <w:rFonts w:eastAsia="Calibri"/>
          <w:lang w:eastAsia="en-US"/>
        </w:rPr>
      </w:pPr>
      <w:r w:rsidRPr="00E4104C">
        <w:rPr>
          <w:rFonts w:eastAsia="Calibri"/>
          <w:lang w:eastAsia="en-US"/>
        </w:rPr>
        <w:t xml:space="preserve">1. Възложителят се задължава да възстанови на Изпълнителя 1% от представената гаранция до 30 (тридесет) календарни дни след извършване на доставката и подписването на </w:t>
      </w:r>
      <w:proofErr w:type="spellStart"/>
      <w:r w:rsidRPr="00E4104C">
        <w:rPr>
          <w:rFonts w:eastAsia="Calibri"/>
          <w:lang w:eastAsia="en-US"/>
        </w:rPr>
        <w:t>приемо-предавателния</w:t>
      </w:r>
      <w:proofErr w:type="spellEnd"/>
      <w:r w:rsidRPr="00E4104C">
        <w:rPr>
          <w:rFonts w:eastAsia="Calibri"/>
          <w:lang w:eastAsia="en-US"/>
        </w:rPr>
        <w:t xml:space="preserve"> протокол по чл. 4, ал 1 от договора;</w:t>
      </w:r>
    </w:p>
    <w:p w:rsidR="00E4104C" w:rsidRPr="00E4104C" w:rsidRDefault="00E4104C" w:rsidP="00E4104C">
      <w:pPr>
        <w:ind w:firstLine="708"/>
        <w:jc w:val="both"/>
        <w:rPr>
          <w:rFonts w:eastAsia="Calibri"/>
          <w:lang w:eastAsia="en-US"/>
        </w:rPr>
      </w:pPr>
      <w:r w:rsidRPr="00E4104C">
        <w:rPr>
          <w:rFonts w:eastAsia="Calibri"/>
          <w:lang w:eastAsia="en-US"/>
        </w:rPr>
        <w:t xml:space="preserve">2. Възложителят се задължава да възстанови на Изпълнителя 4 % от гаранцията в срок до 30 (тридесет) календарни дни, считано от датата на изтичане на настоящия договор и съставяне на окончателния </w:t>
      </w:r>
      <w:proofErr w:type="spellStart"/>
      <w:r w:rsidRPr="00E4104C">
        <w:rPr>
          <w:rFonts w:eastAsia="Calibri"/>
          <w:lang w:eastAsia="en-US"/>
        </w:rPr>
        <w:t>приемо-предавателен</w:t>
      </w:r>
      <w:proofErr w:type="spellEnd"/>
      <w:r w:rsidRPr="00E4104C">
        <w:rPr>
          <w:rFonts w:eastAsia="Calibri"/>
          <w:lang w:eastAsia="en-US"/>
        </w:rPr>
        <w:t xml:space="preserve"> протокол по чл. 9, ал. 11 от договора. Гаранцията ще бъде възстановена по сметка, посочена от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В случай че Изпълнителят избере да предостави банкова гаранция, то тя трябва да бъде безусловна, неотменима и изискуема при първо писмено поискване, в </w:t>
      </w:r>
      <w:r w:rsidRPr="00E4104C">
        <w:rPr>
          <w:rFonts w:eastAsia="Calibri"/>
          <w:lang w:eastAsia="en-US"/>
        </w:rPr>
        <w:lastRenderedPageBreak/>
        <w:t>което Възложителят заявява, че Изпълнителят не е изпълнил задължение по настоящия договор. Банковата гаранция е със срок на валидност 30 (тридесет) календарни дни след изтичане срока на договора.</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Възложителят не дължи лихви върху сумата по гаранцията.</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8. (1)</w:t>
      </w:r>
      <w:r w:rsidRPr="00E4104C">
        <w:rPr>
          <w:rFonts w:eastAsia="Calibri"/>
          <w:lang w:eastAsia="en-US"/>
        </w:rPr>
        <w:t xml:space="preserve"> Възложителят 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Възложителят има право да усвои такава част от гаранцията, която покрива отговорността на Изпълнителя за неизпълнението.</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При едностранно прекратяване на договора от Възложителя, поради виновно неизпълнение на задълженията на Изпълнителя, сумата от гаранцията се усвоява изцяло като обезщетение за прекратяване на договора.</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Възложителят има право да усвоява дължимите суми за неустойки и обезщетения във връзка с неизпълнение на договора от гаранцията за добро изпълнение.</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В случай, че неизпълнението на задължения по договора от страна на Изпълнителя по стойност превишава размера на гаранцията, Възложителят има право да търси обезщетение по общия ред.</w:t>
      </w:r>
    </w:p>
    <w:p w:rsidR="00E4104C" w:rsidRPr="00E4104C" w:rsidRDefault="00E4104C" w:rsidP="00E4104C">
      <w:pPr>
        <w:ind w:firstLine="708"/>
        <w:jc w:val="both"/>
        <w:rPr>
          <w:rFonts w:eastAsia="Calibri"/>
          <w:lang w:eastAsia="en-US"/>
        </w:rPr>
      </w:pPr>
      <w:r w:rsidRPr="00E4104C">
        <w:rPr>
          <w:rFonts w:eastAsia="Calibri"/>
          <w:b/>
          <w:lang w:eastAsia="en-US"/>
        </w:rPr>
        <w:t>(6)</w:t>
      </w:r>
      <w:r w:rsidRPr="00E4104C">
        <w:rPr>
          <w:rFonts w:eastAsia="Calibri"/>
          <w:lang w:eastAsia="en-US"/>
        </w:rPr>
        <w:t xml:space="preserve"> При срочно и качествено изпълнение на задълженията за гаранционна поддръжка на доставената техника, в срок до 30 (тридесет) дни от датата на подписване на протокола по чл. 9, ал. 11 от настоящия договор за приключване на взаимоотношенията между страните във връзка с гаранционните задължения, Възложителят е длъжен: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да възстанови остатъка от сумата, представена от Изпълнителя като парична гаранция за изпълнение, съгласно чл. 7, ал. 3, т. 2, или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да освободи остатъка от банковата гаранция за изпълнение съгласно чл. 7, ал. 3, т. 2 без да дължи лихви за периода, през който средствата законно са престояли при него (или са били на негово разположение).</w:t>
      </w:r>
    </w:p>
    <w:p w:rsidR="00E4104C" w:rsidRPr="00E4104C" w:rsidRDefault="00E4104C" w:rsidP="00E4104C">
      <w:pPr>
        <w:jc w:val="both"/>
        <w:rPr>
          <w:rFonts w:eastAsia="Calibri"/>
          <w:b/>
          <w:lang w:eastAsia="en-US"/>
        </w:rPr>
      </w:pPr>
    </w:p>
    <w:p w:rsidR="00E4104C" w:rsidRPr="00E4104C" w:rsidRDefault="00E4104C" w:rsidP="00E4104C">
      <w:pPr>
        <w:ind w:left="1416" w:firstLine="708"/>
        <w:jc w:val="both"/>
        <w:rPr>
          <w:rFonts w:eastAsia="Calibri"/>
          <w:b/>
          <w:lang w:eastAsia="en-US"/>
        </w:rPr>
      </w:pPr>
    </w:p>
    <w:p w:rsidR="00E4104C" w:rsidRPr="00E4104C" w:rsidRDefault="00E4104C" w:rsidP="00E4104C">
      <w:pPr>
        <w:ind w:left="1416" w:firstLine="708"/>
        <w:jc w:val="both"/>
        <w:rPr>
          <w:rFonts w:eastAsia="Calibri"/>
          <w:b/>
          <w:lang w:eastAsia="en-US"/>
        </w:rPr>
      </w:pPr>
      <w:r w:rsidRPr="00E4104C">
        <w:rPr>
          <w:rFonts w:eastAsia="Calibri"/>
          <w:b/>
          <w:lang w:eastAsia="en-US"/>
        </w:rPr>
        <w:t>VII</w:t>
      </w:r>
      <w:r w:rsidRPr="00E4104C">
        <w:rPr>
          <w:rFonts w:eastAsia="Calibri"/>
          <w:b/>
          <w:lang w:val="en-US" w:eastAsia="en-US"/>
        </w:rPr>
        <w:t>I</w:t>
      </w:r>
      <w:r w:rsidRPr="00E4104C">
        <w:rPr>
          <w:rFonts w:eastAsia="Calibri"/>
          <w:b/>
          <w:lang w:eastAsia="en-US"/>
        </w:rPr>
        <w:t>. ГАРАНЦИОННИ СРОКОВЕ И ЗАДЪЛЖЕНИЯ</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9. (1)</w:t>
      </w:r>
      <w:r w:rsidRPr="00E4104C">
        <w:rPr>
          <w:rFonts w:eastAsia="Calibri"/>
          <w:lang w:eastAsia="en-US"/>
        </w:rPr>
        <w:t xml:space="preserve"> Гаранционният срок на техниката е ......... месеца (словом ................... в зависимост от офертата на участника, но не по-малко от </w:t>
      </w:r>
      <w:r w:rsidR="00823A20" w:rsidRPr="00823A20">
        <w:rPr>
          <w:rFonts w:eastAsia="Calibri"/>
          <w:lang w:eastAsia="en-US"/>
        </w:rPr>
        <w:t>24</w:t>
      </w:r>
      <w:r w:rsidRPr="00E4104C">
        <w:rPr>
          <w:rFonts w:eastAsia="Calibri"/>
          <w:lang w:eastAsia="en-US"/>
        </w:rPr>
        <w:t xml:space="preserve"> месеца</w:t>
      </w:r>
      <w:r w:rsidR="00083C5C">
        <w:rPr>
          <w:rFonts w:eastAsia="Calibri"/>
          <w:lang w:eastAsia="en-US"/>
        </w:rPr>
        <w:t>)</w:t>
      </w:r>
      <w:bookmarkStart w:id="12" w:name="_GoBack"/>
      <w:bookmarkEnd w:id="12"/>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Гаранционният срок започва да тече от датата на подписване на протокола за приемане на доставената техника и се отнася до задължението на Изпълнителя да поправи (отстрани) несъответствия или недостатъци от всякакъв характер, вкл. фабрични дефекти, </w:t>
      </w:r>
      <w:proofErr w:type="spellStart"/>
      <w:r w:rsidRPr="00E4104C">
        <w:rPr>
          <w:rFonts w:eastAsia="Calibri"/>
          <w:lang w:eastAsia="en-US"/>
        </w:rPr>
        <w:t>дефекти</w:t>
      </w:r>
      <w:proofErr w:type="spellEnd"/>
      <w:r w:rsidRPr="00E4104C">
        <w:rPr>
          <w:rFonts w:eastAsia="Calibri"/>
          <w:lang w:eastAsia="en-US"/>
        </w:rPr>
        <w:t xml:space="preserve">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В случай, че в гаранционния срок се открият недостатъци и/или повреди, Възложителят отправя уведомление до Изпълнителя за отстраняването им </w:t>
      </w:r>
      <w:r w:rsidR="00D673F0">
        <w:rPr>
          <w:rFonts w:eastAsia="Calibri"/>
          <w:lang w:eastAsia="en-US"/>
        </w:rPr>
        <w:t>чрез системата за приемане и обслужване на сервизни заявки</w:t>
      </w:r>
      <w:r w:rsidRPr="00E4104C">
        <w:rPr>
          <w:rFonts w:eastAsia="Calibri"/>
          <w:lang w:eastAsia="en-US"/>
        </w:rPr>
        <w:t>, а Изпълнителят се задължава да отстрани същата/</w:t>
      </w:r>
      <w:proofErr w:type="spellStart"/>
      <w:r w:rsidRPr="00E4104C">
        <w:rPr>
          <w:rFonts w:eastAsia="Calibri"/>
          <w:lang w:eastAsia="en-US"/>
        </w:rPr>
        <w:t>ите</w:t>
      </w:r>
      <w:proofErr w:type="spellEnd"/>
      <w:r w:rsidRPr="00E4104C">
        <w:rPr>
          <w:rFonts w:eastAsia="Calibri"/>
          <w:lang w:eastAsia="en-US"/>
        </w:rPr>
        <w:t xml:space="preserve"> </w:t>
      </w:r>
      <w:r w:rsidR="00D673F0">
        <w:rPr>
          <w:rFonts w:eastAsia="Calibri"/>
          <w:lang w:eastAsia="en-US"/>
        </w:rPr>
        <w:t>при следните условия:</w:t>
      </w:r>
      <w:r w:rsidRPr="00E4104C">
        <w:rPr>
          <w:rFonts w:eastAsia="Calibri"/>
          <w:lang w:eastAsia="en-US"/>
        </w:rPr>
        <w:t xml:space="preserve"> Време за реакция в работни дни – </w:t>
      </w:r>
      <w:r w:rsidR="00D673F0">
        <w:rPr>
          <w:rFonts w:eastAsia="Calibri"/>
          <w:lang w:eastAsia="en-US"/>
        </w:rPr>
        <w:t>…… (</w:t>
      </w:r>
      <w:r w:rsidRPr="00E4104C">
        <w:rPr>
          <w:rFonts w:eastAsia="Calibri"/>
          <w:lang w:eastAsia="en-US"/>
        </w:rPr>
        <w:t>до 8 часа</w:t>
      </w:r>
      <w:r w:rsidR="00D673F0">
        <w:rPr>
          <w:rFonts w:eastAsia="Calibri"/>
          <w:lang w:eastAsia="en-US"/>
        </w:rPr>
        <w:t>), време за отстраняване на проблема – …… (до 2 работни дни)</w:t>
      </w:r>
      <w:r w:rsidRPr="00E4104C">
        <w:rPr>
          <w:rFonts w:eastAsia="Calibri"/>
          <w:lang w:eastAsia="en-US"/>
        </w:rPr>
        <w:t>.</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ИЗПЪЛНИТЕЛЯТ определя следните лица, адреси и телефони за заявяване на повреди и проблеми:</w:t>
      </w:r>
    </w:p>
    <w:p w:rsidR="00E4104C" w:rsidRPr="00E4104C" w:rsidRDefault="00E4104C" w:rsidP="00E4104C">
      <w:pPr>
        <w:ind w:firstLine="708"/>
        <w:jc w:val="both"/>
        <w:rPr>
          <w:rFonts w:eastAsia="Calibri"/>
          <w:lang w:eastAsia="en-US"/>
        </w:rPr>
      </w:pPr>
      <w:r w:rsidRPr="00E4104C">
        <w:rPr>
          <w:rFonts w:eastAsia="Calibri"/>
          <w:lang w:eastAsia="en-US"/>
        </w:rPr>
        <w:t>1.</w:t>
      </w:r>
      <w:proofErr w:type="spellStart"/>
      <w:r w:rsidRPr="00E4104C">
        <w:rPr>
          <w:rFonts w:eastAsia="Calibri"/>
          <w:lang w:eastAsia="en-US"/>
        </w:rPr>
        <w:t>1</w:t>
      </w:r>
      <w:proofErr w:type="spellEnd"/>
      <w:r w:rsidRPr="00E4104C">
        <w:rPr>
          <w:rFonts w:eastAsia="Calibri"/>
          <w:lang w:eastAsia="en-US"/>
        </w:rPr>
        <w:t>.</w:t>
      </w:r>
      <w:r w:rsidRPr="00E4104C">
        <w:rPr>
          <w:rFonts w:eastAsia="Calibri"/>
          <w:lang w:eastAsia="en-US"/>
        </w:rPr>
        <w:tab/>
        <w:t xml:space="preserve">… – тел. …, </w:t>
      </w:r>
      <w:proofErr w:type="spellStart"/>
      <w:r w:rsidRPr="00E4104C">
        <w:rPr>
          <w:rFonts w:eastAsia="Calibri"/>
          <w:lang w:eastAsia="en-US"/>
        </w:rPr>
        <w:t>моб</w:t>
      </w:r>
      <w:proofErr w:type="spellEnd"/>
      <w:r w:rsidRPr="00E4104C">
        <w:rPr>
          <w:rFonts w:eastAsia="Calibri"/>
          <w:lang w:eastAsia="en-US"/>
        </w:rPr>
        <w:t xml:space="preserve">. тел. …, </w:t>
      </w:r>
      <w:proofErr w:type="spellStart"/>
      <w:r w:rsidRPr="00E4104C">
        <w:rPr>
          <w:rFonts w:eastAsia="Calibri"/>
          <w:lang w:eastAsia="en-US"/>
        </w:rPr>
        <w:t>e-mail</w:t>
      </w:r>
      <w:proofErr w:type="spellEnd"/>
      <w:r w:rsidRPr="00E4104C">
        <w:rPr>
          <w:rFonts w:eastAsia="Calibri"/>
          <w:lang w:eastAsia="en-US"/>
        </w:rPr>
        <w:t>: ...@ ….…, адрес: гр. София, …;</w:t>
      </w:r>
    </w:p>
    <w:p w:rsidR="00E4104C" w:rsidRPr="00E4104C" w:rsidRDefault="00E4104C" w:rsidP="00E4104C">
      <w:pPr>
        <w:ind w:firstLine="708"/>
        <w:jc w:val="both"/>
        <w:rPr>
          <w:rFonts w:eastAsia="Calibri"/>
          <w:lang w:eastAsia="en-US"/>
        </w:rPr>
      </w:pPr>
      <w:r w:rsidRPr="00E4104C">
        <w:rPr>
          <w:rFonts w:eastAsia="Calibri"/>
          <w:lang w:eastAsia="en-US"/>
        </w:rPr>
        <w:t>1.2.</w:t>
      </w:r>
      <w:r w:rsidRPr="00E4104C">
        <w:rPr>
          <w:rFonts w:eastAsia="Calibri"/>
          <w:lang w:eastAsia="en-US"/>
        </w:rPr>
        <w:tab/>
        <w:t xml:space="preserve">… – тел. …, </w:t>
      </w:r>
      <w:proofErr w:type="spellStart"/>
      <w:r w:rsidRPr="00E4104C">
        <w:rPr>
          <w:rFonts w:eastAsia="Calibri"/>
          <w:lang w:eastAsia="en-US"/>
        </w:rPr>
        <w:t>моб</w:t>
      </w:r>
      <w:proofErr w:type="spellEnd"/>
      <w:r w:rsidRPr="00E4104C">
        <w:rPr>
          <w:rFonts w:eastAsia="Calibri"/>
          <w:lang w:eastAsia="en-US"/>
        </w:rPr>
        <w:t xml:space="preserve">. тел. …, </w:t>
      </w:r>
      <w:proofErr w:type="spellStart"/>
      <w:r w:rsidRPr="00E4104C">
        <w:rPr>
          <w:rFonts w:eastAsia="Calibri"/>
          <w:lang w:eastAsia="en-US"/>
        </w:rPr>
        <w:t>e-mail</w:t>
      </w:r>
      <w:proofErr w:type="spellEnd"/>
      <w:r w:rsidRPr="00E4104C">
        <w:rPr>
          <w:rFonts w:eastAsia="Calibri"/>
          <w:lang w:eastAsia="en-US"/>
        </w:rPr>
        <w:t>: ...@ ….…, адрес: гр. София, …;</w:t>
      </w:r>
    </w:p>
    <w:p w:rsidR="00E4104C" w:rsidRPr="00E4104C" w:rsidRDefault="00E4104C" w:rsidP="00E4104C">
      <w:pPr>
        <w:ind w:firstLine="708"/>
        <w:jc w:val="both"/>
        <w:rPr>
          <w:rFonts w:eastAsia="Calibri"/>
          <w:b/>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Работата по отстраняване на повредата/несъответствието трябва да започне, както следва: </w:t>
      </w:r>
    </w:p>
    <w:p w:rsidR="00E4104C" w:rsidRPr="00E4104C" w:rsidRDefault="00E4104C" w:rsidP="00E4104C">
      <w:pPr>
        <w:ind w:firstLine="708"/>
        <w:jc w:val="both"/>
        <w:rPr>
          <w:rFonts w:eastAsia="Calibri"/>
          <w:lang w:eastAsia="en-US"/>
        </w:rPr>
      </w:pPr>
      <w:r w:rsidRPr="00E4104C">
        <w:rPr>
          <w:rFonts w:eastAsia="Calibri"/>
          <w:b/>
          <w:lang w:eastAsia="en-US"/>
        </w:rPr>
        <w:t>1.</w:t>
      </w:r>
      <w:r w:rsidRPr="00E4104C">
        <w:rPr>
          <w:rFonts w:eastAsia="Calibri"/>
          <w:lang w:eastAsia="en-US"/>
        </w:rPr>
        <w:t xml:space="preserve"> когато известието е получено до 12:00 часа – в рамките на същия работен ден;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когато известието е получено след 12:00 часа – до 12:00 часа на следващия работен ден. </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При невъзможност да бъде спазен срокът за отстраняване на повредата по ал. 3, за времето на ремонта, на Възложителя се предоставя оборотна техника със същите или по-високи параметри, без това да освобождава Изпълнителя от отговорността му по договора. След приключване на ремонта, оборотната техника се връща на Изпълнителя. </w:t>
      </w:r>
    </w:p>
    <w:p w:rsidR="00E4104C" w:rsidRPr="00E4104C" w:rsidRDefault="00E4104C" w:rsidP="00E4104C">
      <w:pPr>
        <w:ind w:firstLine="708"/>
        <w:jc w:val="both"/>
        <w:rPr>
          <w:rFonts w:eastAsia="Calibri"/>
          <w:lang w:eastAsia="en-US"/>
        </w:rPr>
      </w:pPr>
      <w:r w:rsidRPr="00E4104C">
        <w:rPr>
          <w:rFonts w:eastAsia="Calibri"/>
          <w:b/>
          <w:lang w:eastAsia="en-US"/>
        </w:rPr>
        <w:t>(6)</w:t>
      </w:r>
      <w:r w:rsidRPr="00E4104C">
        <w:rPr>
          <w:rFonts w:eastAsia="Calibri"/>
          <w:lang w:eastAsia="en-US"/>
        </w:rPr>
        <w:t xml:space="preserve"> Когато се установи, че повредата не може да бъде отстранена в рамките на 15 (петнадесет) дни от получаване на известието за повредата, Изпълнителят е длъжен да подмени повредената техника с нова, удовлетворяваща изискванията, съдържащи се в техническата спецификация – приложение № 1, в срок не по-дълъг от 30 (тридесет) дни от получа</w:t>
      </w:r>
      <w:r w:rsidR="00823A20" w:rsidRPr="00823A20">
        <w:rPr>
          <w:rFonts w:eastAsia="Calibri"/>
          <w:lang w:eastAsia="en-US"/>
        </w:rPr>
        <w:t>ване на известието за повредата</w:t>
      </w:r>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(7)</w:t>
      </w:r>
      <w:r w:rsidRPr="00E4104C">
        <w:rPr>
          <w:rFonts w:eastAsia="Calibri"/>
          <w:lang w:eastAsia="en-US"/>
        </w:rPr>
        <w:t xml:space="preserve"> В случай, че гаранционният период </w:t>
      </w:r>
      <w:r w:rsidR="00823A20" w:rsidRPr="00823A20">
        <w:rPr>
          <w:rFonts w:eastAsia="Calibri"/>
          <w:lang w:eastAsia="en-US"/>
        </w:rPr>
        <w:t xml:space="preserve">се налага да </w:t>
      </w:r>
      <w:r w:rsidRPr="00E4104C">
        <w:rPr>
          <w:rFonts w:eastAsia="Calibri"/>
          <w:lang w:eastAsia="en-US"/>
        </w:rPr>
        <w:t xml:space="preserve">бъде удължен поради невъзможност за ползване на техниката (или част от нея) по предназначение, Изпълнителят се задължава да удължи съответно срока на гаранцията за изпълнение, а гаранционният срок се удължава с периода, през който техниката не е могла да се използва по предназначение, поради констатирани недостатъци и/или повреди. </w:t>
      </w:r>
    </w:p>
    <w:p w:rsidR="00E4104C" w:rsidRPr="00E4104C" w:rsidRDefault="00E4104C" w:rsidP="00E4104C">
      <w:pPr>
        <w:ind w:firstLine="708"/>
        <w:jc w:val="both"/>
        <w:rPr>
          <w:rFonts w:eastAsia="Calibri"/>
          <w:lang w:eastAsia="en-US"/>
        </w:rPr>
      </w:pPr>
      <w:r w:rsidRPr="00E4104C">
        <w:rPr>
          <w:rFonts w:eastAsia="Calibri"/>
          <w:b/>
          <w:lang w:eastAsia="en-US"/>
        </w:rPr>
        <w:t>(8)</w:t>
      </w:r>
      <w:r w:rsidRPr="00E4104C">
        <w:rPr>
          <w:rFonts w:eastAsia="Calibri"/>
          <w:lang w:eastAsia="en-US"/>
        </w:rPr>
        <w:t xml:space="preserve"> В случай, че Изпълнителят не отстрани недостатъците и/или повредите в договорения срок, Възложителят може да отстрани тези недостатъци и/или повреди за сметка на Изпълнителя, като удържи размера на направените разходи за това от гаранцията за изпълнение. </w:t>
      </w:r>
    </w:p>
    <w:p w:rsidR="00E4104C" w:rsidRPr="00E4104C" w:rsidRDefault="00E4104C" w:rsidP="00E4104C">
      <w:pPr>
        <w:ind w:firstLine="708"/>
        <w:jc w:val="both"/>
        <w:rPr>
          <w:rFonts w:eastAsia="Calibri"/>
          <w:b/>
          <w:lang w:eastAsia="en-US"/>
        </w:rPr>
      </w:pPr>
      <w:r w:rsidRPr="00E4104C">
        <w:rPr>
          <w:rFonts w:eastAsia="Calibri"/>
          <w:b/>
          <w:lang w:eastAsia="en-US"/>
        </w:rPr>
        <w:t xml:space="preserve">(9) </w:t>
      </w:r>
      <w:r w:rsidRPr="00E4104C">
        <w:rPr>
          <w:rFonts w:eastAsia="Calibri"/>
          <w:lang w:eastAsia="en-US"/>
        </w:rPr>
        <w:t>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rsidR="00E4104C" w:rsidRPr="00823A20" w:rsidRDefault="00E4104C" w:rsidP="00E4104C">
      <w:pPr>
        <w:ind w:firstLine="708"/>
        <w:jc w:val="both"/>
        <w:rPr>
          <w:rFonts w:eastAsia="Calibri"/>
          <w:lang w:eastAsia="en-US"/>
        </w:rPr>
      </w:pPr>
      <w:r w:rsidRPr="00E4104C">
        <w:rPr>
          <w:rFonts w:eastAsia="Calibri"/>
          <w:b/>
          <w:lang w:eastAsia="en-US"/>
        </w:rPr>
        <w:t>(10)</w:t>
      </w:r>
      <w:r w:rsidRPr="00E4104C">
        <w:rPr>
          <w:rFonts w:eastAsia="Calibri"/>
          <w:lang w:eastAsia="en-US"/>
        </w:rPr>
        <w:t xml:space="preserve"> Всички разходи за отстраняване на недостатъци и/или повреди по време на гаранционния срок са за сметка на Изпълнителя.</w:t>
      </w:r>
    </w:p>
    <w:p w:rsidR="00823A20" w:rsidRPr="00E4104C" w:rsidRDefault="00823A20" w:rsidP="00E4104C">
      <w:pPr>
        <w:ind w:firstLine="708"/>
        <w:jc w:val="both"/>
        <w:rPr>
          <w:rFonts w:eastAsia="Calibri"/>
          <w:lang w:eastAsia="en-US"/>
        </w:rPr>
      </w:pPr>
      <w:r w:rsidRPr="00823A20">
        <w:rPr>
          <w:rFonts w:eastAsia="Calibri"/>
          <w:b/>
          <w:lang w:eastAsia="en-US"/>
        </w:rPr>
        <w:t>(11)</w:t>
      </w:r>
      <w:r w:rsidRPr="00823A20">
        <w:rPr>
          <w:rFonts w:eastAsia="Calibri"/>
          <w:lang w:eastAsia="en-US"/>
        </w:rPr>
        <w:t xml:space="preserve"> След изтичане на гаранционния срок, страните подписват двустранен протокол, с който удостоверяват приключването на своите взаимоотношения във връзка с гаранционните задължения на Изпълнителя.</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b/>
          <w:lang w:eastAsia="en-US"/>
        </w:rPr>
      </w:pPr>
      <w:r w:rsidRPr="00E4104C">
        <w:rPr>
          <w:rFonts w:eastAsia="Calibri"/>
          <w:lang w:eastAsia="en-US"/>
        </w:rPr>
        <w:t xml:space="preserve"> </w:t>
      </w:r>
      <w:r w:rsidRPr="00E4104C">
        <w:rPr>
          <w:rFonts w:eastAsia="Calibri"/>
          <w:lang w:eastAsia="en-US"/>
        </w:rPr>
        <w:tab/>
      </w:r>
      <w:r w:rsidRPr="00E4104C">
        <w:rPr>
          <w:rFonts w:eastAsia="Calibri"/>
          <w:lang w:eastAsia="en-US"/>
        </w:rPr>
        <w:tab/>
      </w:r>
      <w:r w:rsidRPr="00E4104C">
        <w:rPr>
          <w:rFonts w:eastAsia="Calibri"/>
          <w:b/>
          <w:lang w:val="en-US" w:eastAsia="en-US"/>
        </w:rPr>
        <w:t>IX</w:t>
      </w:r>
      <w:r w:rsidRPr="00E4104C">
        <w:rPr>
          <w:rFonts w:eastAsia="Calibri"/>
          <w:b/>
          <w:lang w:eastAsia="en-US"/>
        </w:rPr>
        <w:t>. ОТГОВОРНОСТИ И НЕУСТОЙКИ</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10.</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В случай, че Изпълнителят не спази задълженията си в сроковете, предвидени в този договор, същият дължи неустойка в размер на 0,2 % (нула цяло и две десети от процента) от стойността на неизпълнената част от доставката, без ДДС за всеки просрочен ден, но не повече от 20 (двадесет) процента от сумата по чл. 3, ал. 1.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 случай, че по вина на Възложителя не бъдат спазени договорените срокове за плащане, същият дължи обезщетение на Изпълнителя в размер на законната лихва върху просрочената сума от деня на забавата, но не повече от 20 (двадесет) процента от размера на забавеното плащане. </w:t>
      </w:r>
    </w:p>
    <w:p w:rsidR="00E4104C" w:rsidRPr="00E4104C" w:rsidRDefault="00E4104C" w:rsidP="00E4104C">
      <w:pPr>
        <w:ind w:firstLine="708"/>
        <w:jc w:val="both"/>
        <w:rPr>
          <w:rFonts w:eastAsia="Calibri"/>
          <w:lang w:eastAsia="en-US"/>
        </w:rPr>
      </w:pPr>
      <w:r w:rsidRPr="00E4104C">
        <w:rPr>
          <w:rFonts w:eastAsia="Calibri"/>
          <w:b/>
          <w:lang w:eastAsia="en-US"/>
        </w:rPr>
        <w:lastRenderedPageBreak/>
        <w:t>(3)</w:t>
      </w:r>
      <w:r w:rsidRPr="00E4104C">
        <w:rPr>
          <w:rFonts w:eastAsia="Calibri"/>
          <w:lang w:eastAsia="en-US"/>
        </w:rPr>
        <w:t xml:space="preserve"> Плащането на неустойка не лишава изправната страна от правото да търси обезщетение за претърпени вреди и пропуснати ползи над размера на неустойката.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Възложителят има право да задържи представената гаранция за изпълнение на договора в пълен размер в случаите, в които едностранно и предсрочно прекрати договора, поради пълно неизпълнение от страна на Изпълнителя, поради частично или пълно неизпълнение на задълженията за доставка от Изпълнителя с повече от 20 дни, или поради откриване на производство за ликвидация или обявяване в несъстоятелност на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При забавено изпълнение на договора от Изпълнителя, Възложителят има право да задържи в пълен или частичен размер представената гаранция за изпълнение на договора или да извърши прихващане от стойността на дължимо плащане към Изпълнителя за покриване на дължимите от последния неустойки.</w:t>
      </w:r>
    </w:p>
    <w:p w:rsidR="00E4104C" w:rsidRPr="00E4104C" w:rsidRDefault="00E4104C" w:rsidP="00E4104C">
      <w:pPr>
        <w:ind w:firstLine="708"/>
        <w:jc w:val="both"/>
        <w:rPr>
          <w:rFonts w:eastAsia="Calibri"/>
          <w:b/>
          <w:lang w:eastAsia="en-US"/>
        </w:rPr>
      </w:pPr>
    </w:p>
    <w:p w:rsidR="00E4104C" w:rsidRPr="00E4104C" w:rsidRDefault="00E4104C" w:rsidP="00E4104C">
      <w:pPr>
        <w:ind w:firstLine="708"/>
        <w:jc w:val="center"/>
        <w:rPr>
          <w:rFonts w:eastAsia="Calibri"/>
          <w:b/>
          <w:lang w:eastAsia="en-US"/>
        </w:rPr>
      </w:pPr>
      <w:r w:rsidRPr="00E4104C">
        <w:rPr>
          <w:rFonts w:eastAsia="Calibri"/>
          <w:b/>
          <w:lang w:eastAsia="en-US"/>
        </w:rPr>
        <w:t>Х. НЕПРЕОДОЛИМА СИЛА</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11. (1)</w:t>
      </w:r>
      <w:r w:rsidRPr="00E4104C">
        <w:rPr>
          <w:rFonts w:eastAsia="Calibri"/>
          <w:lang w:eastAsia="en-US"/>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а именно обстоятелства, включително от извънреден характер, възникнали след сключване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E4104C" w:rsidRPr="00E4104C" w:rsidRDefault="00E4104C" w:rsidP="00E4104C">
      <w:pPr>
        <w:ind w:firstLine="708"/>
        <w:jc w:val="both"/>
        <w:rPr>
          <w:rFonts w:eastAsia="Calibri"/>
          <w:lang w:eastAsia="en-US"/>
        </w:rPr>
      </w:pPr>
      <w:r w:rsidRPr="00E4104C">
        <w:rPr>
          <w:rFonts w:eastAsia="Calibri"/>
          <w:lang w:eastAsia="en-US"/>
        </w:rPr>
        <w:t xml:space="preserve"> </w:t>
      </w:r>
      <w:r w:rsidRPr="00E4104C">
        <w:rPr>
          <w:rFonts w:eastAsia="Calibri"/>
          <w:b/>
          <w:lang w:eastAsia="en-US"/>
        </w:rPr>
        <w:t>(2)</w:t>
      </w:r>
      <w:r w:rsidRPr="00E4104C">
        <w:rPr>
          <w:rFonts w:eastAsia="Calibri"/>
          <w:lang w:eastAsia="en-US"/>
        </w:rPr>
        <w:t xml:space="preserve"> В случай че страната, която е следвало да изпълни свое задължение по договора, е била в забава, тя не може да се позовава на непреодолима сила.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10 (десет) дни от настъпването на непреодолимата сила. При неуведомяване се дължи обезщетение за настъпилите от това вреди.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Докато трае непреодолимата сила, изпълнението на задълженията на страните и на свързаните с тях насрещни задължения се спира. След отпадане на непреодолимата сила страните са длъжни да подновят изпълнението на договорните си задължения, като сроковете за изпълнение се увеличават съразмерно със срока на действие на непреодолимата сила. </w:t>
      </w:r>
    </w:p>
    <w:p w:rsidR="00E4104C" w:rsidRPr="00E4104C" w:rsidRDefault="00E4104C" w:rsidP="00E4104C">
      <w:pPr>
        <w:ind w:firstLine="708"/>
        <w:jc w:val="both"/>
        <w:rPr>
          <w:rFonts w:eastAsia="Calibri"/>
          <w:lang w:eastAsia="en-US"/>
        </w:rPr>
      </w:pPr>
    </w:p>
    <w:p w:rsidR="00E4104C" w:rsidRPr="00E4104C" w:rsidRDefault="00E4104C" w:rsidP="00E4104C">
      <w:pPr>
        <w:ind w:left="1416" w:firstLine="708"/>
        <w:jc w:val="both"/>
        <w:rPr>
          <w:rFonts w:eastAsia="Calibri"/>
          <w:b/>
          <w:lang w:eastAsia="en-US"/>
        </w:rPr>
      </w:pPr>
      <w:r w:rsidRPr="00E4104C">
        <w:rPr>
          <w:rFonts w:eastAsia="Calibri"/>
          <w:b/>
          <w:lang w:eastAsia="en-US"/>
        </w:rPr>
        <w:t>X</w:t>
      </w:r>
      <w:r w:rsidRPr="00E4104C">
        <w:rPr>
          <w:rFonts w:eastAsia="Calibri"/>
          <w:b/>
          <w:lang w:val="en-US" w:eastAsia="en-US"/>
        </w:rPr>
        <w:t>I</w:t>
      </w:r>
      <w:r w:rsidRPr="00E4104C">
        <w:rPr>
          <w:rFonts w:eastAsia="Calibri"/>
          <w:b/>
          <w:lang w:eastAsia="en-US"/>
        </w:rPr>
        <w:t>. ПРЕКРАТЯВАНЕ НА ДОГОВОРА</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12.</w:t>
      </w:r>
      <w:r w:rsidRPr="00E4104C">
        <w:rPr>
          <w:rFonts w:eastAsia="Calibri"/>
          <w:lang w:eastAsia="en-US"/>
        </w:rPr>
        <w:t xml:space="preserve"> </w:t>
      </w:r>
      <w:r w:rsidRPr="00E4104C">
        <w:rPr>
          <w:rFonts w:eastAsia="Calibri"/>
          <w:b/>
          <w:lang w:eastAsia="en-US"/>
        </w:rPr>
        <w:t>(1)</w:t>
      </w:r>
      <w:r w:rsidRPr="00E4104C">
        <w:rPr>
          <w:rFonts w:eastAsia="Calibri"/>
          <w:lang w:eastAsia="en-US"/>
        </w:rPr>
        <w:t xml:space="preserve"> Настоящият договор се прекратява с изтичането на последния гаранционен срок, посочен в чл. 9, ал. 1 от договора и подписване на </w:t>
      </w:r>
      <w:proofErr w:type="spellStart"/>
      <w:r w:rsidRPr="00E4104C">
        <w:rPr>
          <w:rFonts w:eastAsia="Calibri"/>
          <w:lang w:eastAsia="en-US"/>
        </w:rPr>
        <w:t>приемо-предавателен</w:t>
      </w:r>
      <w:proofErr w:type="spellEnd"/>
      <w:r w:rsidRPr="00E4104C">
        <w:rPr>
          <w:rFonts w:eastAsia="Calibri"/>
          <w:lang w:eastAsia="en-US"/>
        </w:rPr>
        <w:t xml:space="preserve"> протокол по чл. 9, ал. 11 от договора.</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Настоящият договор може да бъде прекратен предсрочно: </w:t>
      </w:r>
    </w:p>
    <w:p w:rsidR="00E4104C" w:rsidRPr="00E4104C" w:rsidRDefault="00E4104C" w:rsidP="00E4104C">
      <w:pPr>
        <w:ind w:firstLine="708"/>
        <w:jc w:val="both"/>
        <w:rPr>
          <w:rFonts w:eastAsia="Calibri"/>
          <w:lang w:eastAsia="en-US"/>
        </w:rPr>
      </w:pPr>
      <w:r w:rsidRPr="00E4104C">
        <w:rPr>
          <w:rFonts w:eastAsia="Calibri"/>
          <w:b/>
          <w:lang w:eastAsia="en-US"/>
        </w:rPr>
        <w:t xml:space="preserve">1. </w:t>
      </w:r>
      <w:r w:rsidRPr="00E4104C">
        <w:rPr>
          <w:rFonts w:eastAsia="Calibri"/>
          <w:lang w:eastAsia="en-US"/>
        </w:rPr>
        <w:t xml:space="preserve">при виновно неизпълнение на задълженията на една от страните по договора с 14-дневно писмено предизвестие от изправната страна; </w:t>
      </w:r>
    </w:p>
    <w:p w:rsidR="00E4104C" w:rsidRPr="00E4104C" w:rsidRDefault="00E4104C" w:rsidP="00E4104C">
      <w:pPr>
        <w:ind w:firstLine="708"/>
        <w:jc w:val="both"/>
        <w:rPr>
          <w:rFonts w:eastAsia="Calibri"/>
          <w:lang w:eastAsia="en-US"/>
        </w:rPr>
      </w:pPr>
      <w:r w:rsidRPr="00E4104C">
        <w:rPr>
          <w:rFonts w:eastAsia="Calibri"/>
          <w:b/>
          <w:lang w:eastAsia="en-US"/>
        </w:rPr>
        <w:t xml:space="preserve">2. </w:t>
      </w:r>
      <w:r w:rsidRPr="00E4104C">
        <w:rPr>
          <w:rFonts w:eastAsia="Calibri"/>
          <w:lang w:eastAsia="en-US"/>
        </w:rPr>
        <w:t>от Възложителя с едномесечно писмено предизвестие, ако в резултат на обстоятелства, възникнали след сключването му, не е в състояние да изпълни своите задължения;</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от Възложителя без предизвестие в случай на частично или пълно неизпълнение на задълженията за доставка или за гаранционно обслужване от Изпълнителя с повече от 20 дни;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от Възложителя с 14-дневно писмено предизвестие при открито производство за ликвидация или за обявяване в несъстоятелност на Изпълнителя.</w:t>
      </w:r>
    </w:p>
    <w:p w:rsidR="00E4104C" w:rsidRPr="00E4104C" w:rsidRDefault="00E4104C" w:rsidP="00E4104C">
      <w:pPr>
        <w:ind w:firstLine="708"/>
        <w:jc w:val="both"/>
        <w:rPr>
          <w:rFonts w:eastAsia="Calibri"/>
          <w:lang w:eastAsia="en-US"/>
        </w:rPr>
      </w:pPr>
    </w:p>
    <w:p w:rsidR="00E4104C" w:rsidRPr="00E4104C" w:rsidRDefault="00E4104C" w:rsidP="00E4104C">
      <w:pPr>
        <w:jc w:val="center"/>
        <w:rPr>
          <w:rFonts w:eastAsia="Calibri"/>
          <w:b/>
          <w:lang w:eastAsia="en-US"/>
        </w:rPr>
      </w:pPr>
      <w:r w:rsidRPr="00E4104C">
        <w:rPr>
          <w:rFonts w:eastAsia="Calibri"/>
          <w:b/>
          <w:lang w:eastAsia="en-US"/>
        </w:rPr>
        <w:t>XІ</w:t>
      </w:r>
      <w:r w:rsidRPr="00E4104C">
        <w:rPr>
          <w:rFonts w:eastAsia="Calibri"/>
          <w:b/>
          <w:lang w:val="en-US" w:eastAsia="en-US"/>
        </w:rPr>
        <w:t>I</w:t>
      </w:r>
      <w:r w:rsidRPr="00E4104C">
        <w:rPr>
          <w:rFonts w:eastAsia="Calibri"/>
          <w:b/>
          <w:lang w:eastAsia="en-US"/>
        </w:rPr>
        <w:t>. ЗАКЛЮЧИТЕЛНИ РАЗПОРЕДБИ</w:t>
      </w:r>
    </w:p>
    <w:p w:rsidR="00E4104C" w:rsidRPr="00E4104C" w:rsidRDefault="00E4104C" w:rsidP="00E4104C">
      <w:pPr>
        <w:ind w:firstLine="708"/>
        <w:jc w:val="center"/>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b/>
          <w:lang w:eastAsia="en-US"/>
        </w:rPr>
        <w:t>Чл. 13. (1)</w:t>
      </w:r>
      <w:r w:rsidRPr="00E4104C">
        <w:rPr>
          <w:rFonts w:eastAsia="Calibri"/>
          <w:lang w:eastAsia="en-US"/>
        </w:rPr>
        <w:t xml:space="preserve"> Изменение на сключения договор за обществена поръчка се допуска по изключение, при условията на Закона за обществените поръчки и правилника за неговото прилагане с допълнително писмено споразумение между страните, което става неразделна част от настоящия договор. </w:t>
      </w:r>
    </w:p>
    <w:p w:rsidR="00E4104C" w:rsidRPr="00E4104C" w:rsidRDefault="00E4104C" w:rsidP="00E4104C">
      <w:pPr>
        <w:ind w:firstLine="708"/>
        <w:jc w:val="both"/>
        <w:rPr>
          <w:rFonts w:eastAsia="Calibri"/>
          <w:lang w:eastAsia="en-US"/>
        </w:rPr>
      </w:pPr>
      <w:r w:rsidRPr="00E4104C">
        <w:rPr>
          <w:rFonts w:eastAsia="Calibri"/>
          <w:b/>
          <w:lang w:eastAsia="en-US"/>
        </w:rPr>
        <w:t>(2)</w:t>
      </w:r>
      <w:r w:rsidRPr="00E4104C">
        <w:rPr>
          <w:rFonts w:eastAsia="Calibri"/>
          <w:lang w:eastAsia="en-US"/>
        </w:rPr>
        <w:t xml:space="preserve"> Всички съобщения, предизвестия или нареждания, свързани с изпълнението на този договор, са валидни, когато са направени от страните в писмен вид по пощенски път (с обратна разписка), по факс или по електронен път до посочените лица за контакт по ал. 8, или предадени чрез куриер срещу подпис от приемащата страна, като сроковете текат от получаването им. Съобщения или уведомления, получени в неработен ден, ще се считат за получени на следващия работен ден. </w:t>
      </w:r>
    </w:p>
    <w:p w:rsidR="00E4104C" w:rsidRPr="00E4104C" w:rsidRDefault="00E4104C" w:rsidP="00E4104C">
      <w:pPr>
        <w:ind w:firstLine="708"/>
        <w:jc w:val="both"/>
        <w:rPr>
          <w:rFonts w:eastAsia="Calibri"/>
          <w:lang w:eastAsia="en-US"/>
        </w:rPr>
      </w:pPr>
      <w:r w:rsidRPr="00E4104C">
        <w:rPr>
          <w:rFonts w:eastAsia="Calibri"/>
          <w:b/>
          <w:lang w:eastAsia="en-US"/>
        </w:rPr>
        <w:t>(3)</w:t>
      </w:r>
      <w:r w:rsidRPr="00E4104C">
        <w:rPr>
          <w:rFonts w:eastAsia="Calibri"/>
          <w:lang w:eastAsia="en-US"/>
        </w:rPr>
        <w:t xml:space="preserve"> Всяка от страните се задължава да уведоми писмено другата страна при промяна на адресна или друга регистрация, както и на лицата, упълномощени да подписват необходимите документи във връзка с изпълнение на договора. </w:t>
      </w:r>
    </w:p>
    <w:p w:rsidR="00E4104C" w:rsidRPr="00E4104C" w:rsidRDefault="00E4104C" w:rsidP="00E4104C">
      <w:pPr>
        <w:ind w:firstLine="708"/>
        <w:jc w:val="both"/>
        <w:rPr>
          <w:rFonts w:eastAsia="Calibri"/>
          <w:lang w:eastAsia="en-US"/>
        </w:rPr>
      </w:pPr>
      <w:r w:rsidRPr="00E4104C">
        <w:rPr>
          <w:rFonts w:eastAsia="Calibri"/>
          <w:b/>
          <w:lang w:eastAsia="en-US"/>
        </w:rPr>
        <w:t>(4)</w:t>
      </w:r>
      <w:r w:rsidRPr="00E4104C">
        <w:rPr>
          <w:rFonts w:eastAsia="Calibri"/>
          <w:lang w:eastAsia="en-US"/>
        </w:rPr>
        <w:t xml:space="preserve"> Когато някоя от страните е променила адреса си, без да уведоми за новия адрес другата страна, съобщенията ще се считат за надлежно връчени и когато са изпратени на стария адрес. </w:t>
      </w:r>
    </w:p>
    <w:p w:rsidR="00E4104C" w:rsidRPr="00E4104C" w:rsidRDefault="00E4104C" w:rsidP="00E4104C">
      <w:pPr>
        <w:ind w:firstLine="708"/>
        <w:jc w:val="both"/>
        <w:rPr>
          <w:rFonts w:eastAsia="Calibri"/>
          <w:lang w:eastAsia="en-US"/>
        </w:rPr>
      </w:pPr>
      <w:r w:rsidRPr="00E4104C">
        <w:rPr>
          <w:rFonts w:eastAsia="Calibri"/>
          <w:b/>
          <w:lang w:eastAsia="en-US"/>
        </w:rPr>
        <w:t>(5)</w:t>
      </w:r>
      <w:r w:rsidRPr="00E4104C">
        <w:rPr>
          <w:rFonts w:eastAsia="Calibri"/>
          <w:lang w:eastAsia="en-US"/>
        </w:rPr>
        <w:t xml:space="preserve"> Всички спорове, възникнали между страните при и по повод изпълнението на настоящия договор, се решават по пътя на преговорите, а при липса на съгласие – от компетентния съд в Република България.</w:t>
      </w:r>
    </w:p>
    <w:p w:rsidR="00E4104C" w:rsidRPr="00E4104C" w:rsidRDefault="00E4104C" w:rsidP="00E4104C">
      <w:pPr>
        <w:ind w:firstLine="708"/>
        <w:jc w:val="both"/>
        <w:rPr>
          <w:rFonts w:eastAsia="Calibri"/>
          <w:lang w:eastAsia="en-US"/>
        </w:rPr>
      </w:pPr>
      <w:r w:rsidRPr="00E4104C">
        <w:rPr>
          <w:rFonts w:eastAsia="Calibri"/>
          <w:b/>
          <w:lang w:eastAsia="en-US"/>
        </w:rPr>
        <w:t>(6)</w:t>
      </w:r>
      <w:r w:rsidRPr="00E4104C">
        <w:rPr>
          <w:rFonts w:eastAsia="Calibri"/>
          <w:lang w:eastAsia="en-US"/>
        </w:rPr>
        <w:t xml:space="preserve"> Нито една от страните няма право да прехвърля правата и задълженията, произтичащи от този договор, на трета страна, освен в случаите на сключен договор за </w:t>
      </w:r>
      <w:proofErr w:type="spellStart"/>
      <w:r w:rsidRPr="00E4104C">
        <w:rPr>
          <w:rFonts w:eastAsia="Calibri"/>
          <w:lang w:eastAsia="en-US"/>
        </w:rPr>
        <w:t>подизпълнение</w:t>
      </w:r>
      <w:proofErr w:type="spellEnd"/>
      <w:r w:rsidRPr="00E4104C">
        <w:rPr>
          <w:rFonts w:eastAsia="Calibri"/>
          <w:lang w:eastAsia="en-US"/>
        </w:rPr>
        <w:t>, с подизпълнител, който е посочен в офертата на Изпълнителя. Въпреки наличието на подизпълнител, отговорността за изпълнението на предмета на договора е на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(7)</w:t>
      </w:r>
      <w:r w:rsidRPr="00E4104C">
        <w:rPr>
          <w:rFonts w:eastAsia="Calibri"/>
          <w:lang w:eastAsia="en-US"/>
        </w:rPr>
        <w:t xml:space="preserve"> За всички неуредени въпроси в настоящия договор ще се прилагат разпоредбите на действащото българско законодателство.</w:t>
      </w:r>
    </w:p>
    <w:p w:rsidR="00E4104C" w:rsidRPr="00E4104C" w:rsidRDefault="00E4104C" w:rsidP="00E4104C">
      <w:pPr>
        <w:ind w:firstLine="708"/>
        <w:jc w:val="both"/>
        <w:rPr>
          <w:rFonts w:eastAsia="Calibri"/>
          <w:lang w:eastAsia="en-US"/>
        </w:rPr>
      </w:pPr>
      <w:r w:rsidRPr="00E4104C">
        <w:rPr>
          <w:rFonts w:eastAsia="Calibri"/>
          <w:b/>
          <w:lang w:eastAsia="en-US"/>
        </w:rPr>
        <w:t>(8)</w:t>
      </w:r>
      <w:r w:rsidRPr="00E4104C">
        <w:rPr>
          <w:rFonts w:eastAsia="Calibri"/>
          <w:lang w:eastAsia="en-US"/>
        </w:rPr>
        <w:t xml:space="preserve"> Страните определят отговорни лица по изпълнението на договора, както и с право да подписват необходимите документи във връзка с изпълнението на договора: </w:t>
      </w:r>
    </w:p>
    <w:p w:rsidR="00E4104C" w:rsidRPr="00E4104C" w:rsidRDefault="00E4104C" w:rsidP="00E4104C">
      <w:pPr>
        <w:ind w:firstLine="708"/>
        <w:jc w:val="both"/>
        <w:rPr>
          <w:rFonts w:eastAsia="Calibri"/>
          <w:lang w:eastAsia="en-US"/>
        </w:rPr>
      </w:pPr>
      <w:r w:rsidRPr="00E4104C">
        <w:rPr>
          <w:rFonts w:eastAsia="Calibri"/>
          <w:lang w:eastAsia="en-US"/>
        </w:rPr>
        <w:t xml:space="preserve">1. За Възложителя: … – тел. …, </w:t>
      </w:r>
      <w:proofErr w:type="spellStart"/>
      <w:r w:rsidRPr="00E4104C">
        <w:rPr>
          <w:rFonts w:eastAsia="Calibri"/>
          <w:lang w:eastAsia="en-US"/>
        </w:rPr>
        <w:t>моб</w:t>
      </w:r>
      <w:proofErr w:type="spellEnd"/>
      <w:r w:rsidRPr="00E4104C">
        <w:rPr>
          <w:rFonts w:eastAsia="Calibri"/>
          <w:lang w:eastAsia="en-US"/>
        </w:rPr>
        <w:t xml:space="preserve">. тел. …, </w:t>
      </w:r>
      <w:proofErr w:type="spellStart"/>
      <w:r w:rsidRPr="00E4104C">
        <w:rPr>
          <w:rFonts w:eastAsia="Calibri"/>
          <w:lang w:eastAsia="en-US"/>
        </w:rPr>
        <w:t>e-mail</w:t>
      </w:r>
      <w:proofErr w:type="spellEnd"/>
      <w:r w:rsidRPr="00E4104C">
        <w:rPr>
          <w:rFonts w:eastAsia="Calibri"/>
          <w:lang w:eastAsia="en-US"/>
        </w:rPr>
        <w:t>: ...@ ….…, адрес: гр. София, …;</w:t>
      </w:r>
    </w:p>
    <w:p w:rsidR="00E4104C" w:rsidRPr="00E4104C" w:rsidRDefault="00E4104C" w:rsidP="00E4104C">
      <w:pPr>
        <w:ind w:firstLine="708"/>
        <w:jc w:val="both"/>
        <w:rPr>
          <w:rFonts w:eastAsia="Calibri"/>
          <w:lang w:eastAsia="en-US"/>
        </w:rPr>
      </w:pPr>
      <w:r w:rsidRPr="00E4104C">
        <w:rPr>
          <w:rFonts w:eastAsia="Calibri"/>
          <w:lang w:eastAsia="en-US"/>
        </w:rPr>
        <w:t xml:space="preserve">2. За Изпълнителя: … – тел. …, </w:t>
      </w:r>
      <w:proofErr w:type="spellStart"/>
      <w:r w:rsidRPr="00E4104C">
        <w:rPr>
          <w:rFonts w:eastAsia="Calibri"/>
          <w:lang w:eastAsia="en-US"/>
        </w:rPr>
        <w:t>моб</w:t>
      </w:r>
      <w:proofErr w:type="spellEnd"/>
      <w:r w:rsidRPr="00E4104C">
        <w:rPr>
          <w:rFonts w:eastAsia="Calibri"/>
          <w:lang w:eastAsia="en-US"/>
        </w:rPr>
        <w:t xml:space="preserve">. тел. …, </w:t>
      </w:r>
      <w:proofErr w:type="spellStart"/>
      <w:r w:rsidRPr="00E4104C">
        <w:rPr>
          <w:rFonts w:eastAsia="Calibri"/>
          <w:lang w:eastAsia="en-US"/>
        </w:rPr>
        <w:t>e-mail</w:t>
      </w:r>
      <w:proofErr w:type="spellEnd"/>
      <w:r w:rsidRPr="00E4104C">
        <w:rPr>
          <w:rFonts w:eastAsia="Calibri"/>
          <w:lang w:eastAsia="en-US"/>
        </w:rPr>
        <w:t>: ...@ ….…, адрес: гр. София, …;</w:t>
      </w:r>
    </w:p>
    <w:p w:rsidR="00E4104C" w:rsidRPr="00E4104C" w:rsidRDefault="00E4104C" w:rsidP="00E4104C">
      <w:pPr>
        <w:ind w:firstLine="708"/>
        <w:jc w:val="both"/>
        <w:rPr>
          <w:rFonts w:eastAsia="Calibri"/>
          <w:lang w:eastAsia="en-US"/>
        </w:rPr>
      </w:pPr>
      <w:r w:rsidRPr="00E4104C" w:rsidDel="008C5373">
        <w:rPr>
          <w:rFonts w:eastAsia="Calibri"/>
          <w:lang w:eastAsia="en-US"/>
        </w:rPr>
        <w:t xml:space="preserve"> </w:t>
      </w:r>
      <w:r w:rsidRPr="00E4104C">
        <w:rPr>
          <w:rFonts w:eastAsia="Calibri"/>
          <w:lang w:eastAsia="en-US"/>
        </w:rPr>
        <w:t xml:space="preserve"> </w:t>
      </w:r>
    </w:p>
    <w:p w:rsidR="00E4104C" w:rsidRPr="00E4104C" w:rsidRDefault="00E4104C" w:rsidP="00E4104C">
      <w:pPr>
        <w:ind w:firstLine="708"/>
        <w:jc w:val="both"/>
        <w:rPr>
          <w:rFonts w:eastAsia="Calibri"/>
          <w:lang w:eastAsia="en-US"/>
        </w:rPr>
      </w:pPr>
      <w:r w:rsidRPr="00E4104C">
        <w:rPr>
          <w:rFonts w:eastAsia="Calibri"/>
          <w:b/>
          <w:lang w:eastAsia="en-US"/>
        </w:rPr>
        <w:t>(10)</w:t>
      </w:r>
      <w:r w:rsidRPr="00E4104C">
        <w:rPr>
          <w:rFonts w:eastAsia="Calibri"/>
          <w:lang w:eastAsia="en-US"/>
        </w:rPr>
        <w:t xml:space="preserve"> Неразделна част от този договор са следните приложения: </w:t>
      </w:r>
    </w:p>
    <w:p w:rsidR="00E4104C" w:rsidRPr="00E4104C" w:rsidRDefault="00E4104C" w:rsidP="00E4104C">
      <w:pPr>
        <w:ind w:firstLine="708"/>
        <w:jc w:val="both"/>
        <w:rPr>
          <w:rFonts w:eastAsia="Calibri"/>
          <w:lang w:eastAsia="en-US"/>
        </w:rPr>
      </w:pPr>
      <w:r w:rsidRPr="00E4104C">
        <w:rPr>
          <w:rFonts w:eastAsia="Calibri"/>
          <w:lang w:eastAsia="en-US"/>
        </w:rPr>
        <w:t>- Приложение № 1 – Техническа спецификация на Възложителя;</w:t>
      </w:r>
    </w:p>
    <w:p w:rsidR="00E4104C" w:rsidRPr="00E4104C" w:rsidRDefault="00E4104C" w:rsidP="00E4104C">
      <w:pPr>
        <w:ind w:firstLine="708"/>
        <w:jc w:val="both"/>
        <w:rPr>
          <w:rFonts w:eastAsia="Calibri"/>
          <w:lang w:eastAsia="en-US"/>
        </w:rPr>
      </w:pPr>
      <w:r w:rsidRPr="00E4104C">
        <w:rPr>
          <w:rFonts w:eastAsia="Calibri"/>
          <w:lang w:eastAsia="en-US"/>
        </w:rPr>
        <w:t>- Приложение № 2 – Техническо предложение на Изпълнителя;</w:t>
      </w:r>
    </w:p>
    <w:p w:rsidR="00E4104C" w:rsidRPr="00E4104C" w:rsidRDefault="00E4104C" w:rsidP="00E4104C">
      <w:pPr>
        <w:ind w:firstLine="708"/>
        <w:jc w:val="both"/>
        <w:rPr>
          <w:rFonts w:eastAsia="Calibri"/>
          <w:lang w:eastAsia="en-US"/>
        </w:rPr>
      </w:pPr>
      <w:r w:rsidRPr="00E4104C">
        <w:rPr>
          <w:rFonts w:eastAsia="Calibri"/>
          <w:lang w:eastAsia="en-US"/>
        </w:rPr>
        <w:t>- Приложение № 3 – Ценово предложение на Изпълнителя;</w:t>
      </w:r>
    </w:p>
    <w:p w:rsidR="00E4104C" w:rsidRPr="00E4104C" w:rsidRDefault="00E4104C" w:rsidP="00E4104C">
      <w:pPr>
        <w:ind w:firstLine="708"/>
        <w:jc w:val="both"/>
        <w:rPr>
          <w:rFonts w:eastAsia="Calibri"/>
          <w:lang w:eastAsia="en-US"/>
        </w:rPr>
      </w:pPr>
      <w:r w:rsidRPr="00E4104C">
        <w:rPr>
          <w:rFonts w:eastAsia="Calibri"/>
          <w:b/>
          <w:lang w:eastAsia="en-US"/>
        </w:rPr>
        <w:t>(11)</w:t>
      </w:r>
      <w:r w:rsidRPr="00E4104C">
        <w:rPr>
          <w:rFonts w:eastAsia="Calibri"/>
          <w:lang w:eastAsia="en-US"/>
        </w:rPr>
        <w:t xml:space="preserve"> При констатирани несъответствия между договора и приложенията, приоритетът на документите е както следва: Техническа спецификация – Приложение № 1, Договорът, Техническо предложение – Приложение № 2, Ценовото предложение на Изпълнителя – Приложение № 3.</w:t>
      </w:r>
    </w:p>
    <w:p w:rsidR="00E4104C" w:rsidRPr="00E4104C" w:rsidRDefault="00E4104C" w:rsidP="00E4104C">
      <w:pPr>
        <w:ind w:firstLine="708"/>
        <w:jc w:val="both"/>
        <w:rPr>
          <w:rFonts w:eastAsia="Calibri"/>
          <w:lang w:eastAsia="en-US"/>
        </w:rPr>
      </w:pPr>
    </w:p>
    <w:p w:rsidR="00E4104C" w:rsidRPr="00E4104C" w:rsidRDefault="00E4104C" w:rsidP="00E4104C">
      <w:pPr>
        <w:ind w:firstLine="708"/>
        <w:jc w:val="both"/>
        <w:rPr>
          <w:rFonts w:eastAsia="Calibri"/>
          <w:lang w:eastAsia="en-US"/>
        </w:rPr>
      </w:pPr>
      <w:r w:rsidRPr="00E4104C">
        <w:rPr>
          <w:rFonts w:eastAsia="Calibri"/>
          <w:lang w:eastAsia="en-US"/>
        </w:rPr>
        <w:t xml:space="preserve">Настоящият договор се подписа в два еднообразни екземпляра, по един за всяка от страните, и влиза в сила от датата на подписването му. </w:t>
      </w:r>
    </w:p>
    <w:p w:rsidR="00E4104C" w:rsidRPr="00E4104C" w:rsidRDefault="00E4104C" w:rsidP="00E4104C">
      <w:pPr>
        <w:spacing w:after="200" w:line="276" w:lineRule="auto"/>
        <w:ind w:firstLine="708"/>
        <w:jc w:val="both"/>
        <w:rPr>
          <w:rFonts w:eastAsia="Calibri"/>
          <w:lang w:eastAsia="en-US"/>
        </w:rPr>
      </w:pPr>
    </w:p>
    <w:p w:rsidR="00E4104C" w:rsidRPr="00E4104C" w:rsidRDefault="00E4104C" w:rsidP="00E4104C">
      <w:pPr>
        <w:ind w:firstLine="142"/>
        <w:jc w:val="both"/>
        <w:rPr>
          <w:rFonts w:ascii="Calibri" w:eastAsia="Calibri" w:hAnsi="Calibri"/>
          <w:sz w:val="22"/>
          <w:szCs w:val="22"/>
          <w:lang w:eastAsia="en-US"/>
        </w:rPr>
      </w:pPr>
      <w:r w:rsidRPr="00E4104C">
        <w:rPr>
          <w:rFonts w:eastAsia="Calibri"/>
          <w:b/>
          <w:lang w:eastAsia="en-US"/>
        </w:rPr>
        <w:t>ВЪЗЛОЖИТЕЛ:</w:t>
      </w:r>
      <w:r w:rsidRPr="00E4104C">
        <w:rPr>
          <w:rFonts w:eastAsia="Calibri"/>
          <w:lang w:eastAsia="en-US"/>
        </w:rPr>
        <w:t xml:space="preserve"> ………………</w:t>
      </w:r>
      <w:r w:rsidRPr="00E4104C">
        <w:rPr>
          <w:rFonts w:eastAsia="Calibri"/>
          <w:lang w:eastAsia="en-US"/>
        </w:rPr>
        <w:tab/>
      </w:r>
      <w:r w:rsidRPr="00E4104C">
        <w:rPr>
          <w:rFonts w:eastAsia="Calibri"/>
          <w:lang w:eastAsia="en-US"/>
        </w:rPr>
        <w:tab/>
      </w:r>
      <w:r w:rsidRPr="00E4104C">
        <w:rPr>
          <w:rFonts w:eastAsia="Calibri"/>
          <w:lang w:eastAsia="en-US"/>
        </w:rPr>
        <w:tab/>
      </w:r>
      <w:r w:rsidRPr="00E4104C">
        <w:rPr>
          <w:rFonts w:eastAsia="Calibri"/>
          <w:b/>
          <w:lang w:eastAsia="en-US"/>
        </w:rPr>
        <w:t xml:space="preserve">ИЗПЪЛНИТЕЛ: </w:t>
      </w:r>
      <w:r w:rsidRPr="00E4104C">
        <w:rPr>
          <w:rFonts w:eastAsia="Calibri"/>
          <w:lang w:eastAsia="en-US"/>
        </w:rPr>
        <w:t>………………..</w:t>
      </w:r>
    </w:p>
    <w:p w:rsidR="009451F1" w:rsidRPr="000230FB" w:rsidRDefault="009451F1" w:rsidP="009451F1">
      <w:pPr>
        <w:spacing w:line="276" w:lineRule="auto"/>
        <w:ind w:left="4111"/>
        <w:jc w:val="both"/>
        <w:rPr>
          <w:b/>
          <w:noProof/>
        </w:rPr>
      </w:pPr>
    </w:p>
    <w:p w:rsidR="00D45E40" w:rsidRDefault="00D45E40">
      <w:pPr>
        <w:spacing w:after="200" w:line="276" w:lineRule="auto"/>
        <w:rPr>
          <w:b/>
          <w:noProof/>
        </w:rPr>
      </w:pPr>
      <w:r>
        <w:rPr>
          <w:b/>
          <w:noProof/>
        </w:rPr>
        <w:br w:type="page"/>
      </w:r>
    </w:p>
    <w:p w:rsidR="009451F1" w:rsidRPr="000230FB" w:rsidRDefault="009451F1" w:rsidP="00D45E40">
      <w:pPr>
        <w:spacing w:line="276" w:lineRule="auto"/>
        <w:jc w:val="both"/>
        <w:rPr>
          <w:b/>
          <w:noProof/>
        </w:rPr>
      </w:pPr>
    </w:p>
    <w:p w:rsidR="009451F1" w:rsidRPr="000230FB" w:rsidRDefault="009451F1" w:rsidP="009451F1">
      <w:pPr>
        <w:spacing w:line="276" w:lineRule="auto"/>
        <w:ind w:left="4111"/>
        <w:jc w:val="both"/>
        <w:rPr>
          <w:b/>
          <w:noProof/>
        </w:rPr>
      </w:pPr>
      <w:r w:rsidRPr="000230FB">
        <w:rPr>
          <w:b/>
          <w:noProof/>
        </w:rPr>
        <w:t>ДО НАЦИОНАЛЕН СТАТИСТИЧЕСКИ ИНСТИТУТ</w:t>
      </w:r>
    </w:p>
    <w:p w:rsidR="009451F1" w:rsidRPr="000230FB" w:rsidRDefault="009451F1" w:rsidP="009451F1">
      <w:pPr>
        <w:spacing w:line="276" w:lineRule="auto"/>
        <w:ind w:left="4111"/>
        <w:jc w:val="both"/>
        <w:rPr>
          <w:b/>
          <w:noProof/>
        </w:rPr>
      </w:pPr>
      <w:r w:rsidRPr="000230FB">
        <w:rPr>
          <w:b/>
          <w:noProof/>
        </w:rPr>
        <w:t>гр. София, ул. Панайот Волов № 2</w:t>
      </w:r>
    </w:p>
    <w:p w:rsidR="009451F1" w:rsidRPr="000230FB" w:rsidRDefault="009451F1" w:rsidP="009451F1">
      <w:pPr>
        <w:jc w:val="both"/>
        <w:rPr>
          <w:b/>
          <w:noProof/>
        </w:rPr>
      </w:pPr>
    </w:p>
    <w:p w:rsidR="009451F1" w:rsidRPr="000230FB" w:rsidRDefault="009451F1" w:rsidP="009451F1">
      <w:pPr>
        <w:keepNext/>
        <w:widowControl w:val="0"/>
        <w:jc w:val="center"/>
        <w:outlineLvl w:val="0"/>
        <w:rPr>
          <w:b/>
          <w:noProof/>
        </w:rPr>
      </w:pPr>
      <w:r w:rsidRPr="000230FB">
        <w:rPr>
          <w:b/>
          <w:noProof/>
        </w:rPr>
        <w:t xml:space="preserve">БАНКОВА ГАРАНЦИЯ </w:t>
      </w:r>
    </w:p>
    <w:p w:rsidR="009451F1" w:rsidRPr="000230FB" w:rsidRDefault="009451F1" w:rsidP="009451F1">
      <w:pPr>
        <w:keepNext/>
        <w:widowControl w:val="0"/>
        <w:jc w:val="center"/>
        <w:outlineLvl w:val="0"/>
        <w:rPr>
          <w:b/>
          <w:noProof/>
        </w:rPr>
      </w:pPr>
      <w:r w:rsidRPr="000230FB">
        <w:rPr>
          <w:b/>
          <w:noProof/>
        </w:rPr>
        <w:t xml:space="preserve">ЗА ИЗПЪЛНЕНИЕ НА ДОГОВОР ЗА ОБЩЕСТВЕНА ПОРЪЧКА </w:t>
      </w:r>
    </w:p>
    <w:p w:rsidR="009451F1" w:rsidRPr="000230FB" w:rsidRDefault="009451F1" w:rsidP="009451F1">
      <w:pPr>
        <w:jc w:val="both"/>
        <w:rPr>
          <w:b/>
          <w:noProof/>
        </w:rPr>
      </w:pPr>
    </w:p>
    <w:p w:rsidR="009451F1" w:rsidRPr="000230FB" w:rsidRDefault="009451F1" w:rsidP="00051676">
      <w:pPr>
        <w:ind w:firstLine="708"/>
        <w:jc w:val="both"/>
        <w:rPr>
          <w:noProof/>
        </w:rPr>
      </w:pPr>
      <w:r w:rsidRPr="000230FB">
        <w:rPr>
          <w:noProof/>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00C9774F">
        <w:rPr>
          <w:b/>
          <w:bCs/>
          <w:noProof/>
        </w:rPr>
        <w:t>„Доставка и гаранционно обслужване на комуникационно оборудване“</w:t>
      </w:r>
      <w:r w:rsidRPr="000230FB">
        <w:rPr>
          <w:noProof/>
        </w:rPr>
        <w:t>, на обща стойност ……………………….. (цифром) ......................................... (словом) без ДДС.</w:t>
      </w:r>
    </w:p>
    <w:p w:rsidR="009451F1" w:rsidRPr="000230FB" w:rsidRDefault="009451F1" w:rsidP="00051676">
      <w:pPr>
        <w:ind w:firstLine="708"/>
        <w:jc w:val="both"/>
        <w:rPr>
          <w:noProof/>
        </w:rPr>
      </w:pPr>
      <w:r w:rsidRPr="000230FB">
        <w:rPr>
          <w:noProof/>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sidRPr="000230FB">
        <w:rPr>
          <w:b/>
          <w:noProof/>
        </w:rPr>
        <w:t>5 % от стойността на договора</w:t>
      </w:r>
      <w:r w:rsidRPr="000230FB">
        <w:rPr>
          <w:noProof/>
        </w:rPr>
        <w:t xml:space="preserve">. </w:t>
      </w:r>
    </w:p>
    <w:p w:rsidR="009451F1" w:rsidRPr="000230FB" w:rsidRDefault="009451F1" w:rsidP="00051676">
      <w:pPr>
        <w:ind w:firstLine="708"/>
        <w:jc w:val="both"/>
        <w:rPr>
          <w:noProof/>
        </w:rPr>
      </w:pPr>
      <w:r w:rsidRPr="000230FB">
        <w:rPr>
          <w:noProof/>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9451F1" w:rsidRPr="000230FB" w:rsidRDefault="009451F1" w:rsidP="00051676">
      <w:pPr>
        <w:ind w:firstLine="708"/>
        <w:jc w:val="both"/>
        <w:rPr>
          <w:noProof/>
        </w:rPr>
      </w:pPr>
      <w:r w:rsidRPr="000230FB">
        <w:rPr>
          <w:noProof/>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451F1" w:rsidRPr="000230FB" w:rsidRDefault="009451F1" w:rsidP="00051676">
      <w:pPr>
        <w:pStyle w:val="Style3"/>
        <w:rPr>
          <w:noProof/>
        </w:rPr>
      </w:pPr>
      <w:r w:rsidRPr="000230FB">
        <w:rPr>
          <w:noProof/>
        </w:rPr>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9451F1" w:rsidRPr="000230FB" w:rsidRDefault="009451F1" w:rsidP="00051676">
      <w:pPr>
        <w:jc w:val="both"/>
        <w:rPr>
          <w:noProof/>
        </w:rPr>
      </w:pPr>
      <w:r w:rsidRPr="000230FB">
        <w:rPr>
          <w:noProof/>
        </w:rPr>
        <w:t>Банковата гаранция може да бъде освободена преди изтичане на валидността и само след връщане на оригинала на същата в ……………………………………….. /банка/.</w:t>
      </w:r>
    </w:p>
    <w:p w:rsidR="009451F1" w:rsidRPr="000230FB" w:rsidRDefault="009451F1" w:rsidP="009451F1">
      <w:pPr>
        <w:jc w:val="both"/>
        <w:rPr>
          <w:noProof/>
        </w:rPr>
      </w:pPr>
    </w:p>
    <w:p w:rsidR="009451F1" w:rsidRPr="000230FB" w:rsidRDefault="009451F1" w:rsidP="009451F1">
      <w:pPr>
        <w:jc w:val="both"/>
        <w:rPr>
          <w:b/>
          <w:noProof/>
        </w:rPr>
      </w:pPr>
      <w:r w:rsidRPr="000230FB">
        <w:rPr>
          <w:b/>
          <w:noProof/>
        </w:rPr>
        <w:t xml:space="preserve">Подпис и печат: </w:t>
      </w:r>
    </w:p>
    <w:p w:rsidR="009451F1" w:rsidRPr="000230FB" w:rsidRDefault="009451F1" w:rsidP="009451F1">
      <w:pPr>
        <w:jc w:val="both"/>
        <w:rPr>
          <w:b/>
          <w:noProof/>
        </w:rPr>
      </w:pPr>
      <w:r w:rsidRPr="000230FB">
        <w:rPr>
          <w:b/>
          <w:noProof/>
        </w:rPr>
        <w:tab/>
        <w:t>(БАНКА)</w:t>
      </w:r>
    </w:p>
    <w:p w:rsidR="00D45E40" w:rsidRDefault="00D45E40">
      <w:pPr>
        <w:spacing w:after="200" w:line="276" w:lineRule="auto"/>
        <w:rPr>
          <w:b/>
          <w:i/>
          <w:noProof/>
        </w:rPr>
      </w:pPr>
      <w:r>
        <w:rPr>
          <w:b/>
          <w:i/>
          <w:noProof/>
        </w:rPr>
        <w:br w:type="page"/>
      </w:r>
    </w:p>
    <w:p w:rsidR="00051676" w:rsidRPr="000230FB" w:rsidRDefault="00051676" w:rsidP="00D45E40">
      <w:pPr>
        <w:keepNext/>
        <w:autoSpaceDE w:val="0"/>
        <w:autoSpaceDN w:val="0"/>
        <w:adjustRightInd w:val="0"/>
        <w:spacing w:line="276" w:lineRule="auto"/>
        <w:outlineLvl w:val="0"/>
        <w:rPr>
          <w:b/>
          <w:i/>
          <w:noProof/>
        </w:rPr>
      </w:pPr>
    </w:p>
    <w:p w:rsidR="00AE57FD" w:rsidRPr="000230FB" w:rsidRDefault="00AE57FD" w:rsidP="00051676">
      <w:pPr>
        <w:autoSpaceDE w:val="0"/>
        <w:autoSpaceDN w:val="0"/>
        <w:adjustRightInd w:val="0"/>
        <w:spacing w:before="120" w:after="120" w:line="276" w:lineRule="auto"/>
        <w:rPr>
          <w:b/>
          <w:i/>
          <w:noProof/>
          <w:lang w:val="ru-RU"/>
        </w:rPr>
      </w:pPr>
    </w:p>
    <w:p w:rsidR="00136FFA" w:rsidRPr="000230FB" w:rsidRDefault="00960C1C" w:rsidP="00136FFA">
      <w:pPr>
        <w:autoSpaceDE w:val="0"/>
        <w:autoSpaceDN w:val="0"/>
        <w:adjustRightInd w:val="0"/>
        <w:spacing w:before="120" w:after="120" w:line="276" w:lineRule="auto"/>
        <w:ind w:left="6372" w:firstLine="708"/>
        <w:jc w:val="center"/>
        <w:rPr>
          <w:b/>
          <w:bCs/>
          <w:noProof/>
          <w:lang w:val="ru-RU"/>
        </w:rPr>
      </w:pPr>
      <w:r w:rsidRPr="000230FB">
        <w:rPr>
          <w:b/>
          <w:i/>
          <w:noProof/>
        </w:rPr>
        <w:t>Образец № 1</w:t>
      </w:r>
      <w:r w:rsidRPr="000230FB">
        <w:rPr>
          <w:b/>
          <w:i/>
          <w:noProof/>
          <w:lang w:val="ru-RU"/>
        </w:rPr>
        <w:t>1</w:t>
      </w:r>
    </w:p>
    <w:p w:rsidR="00337688" w:rsidRPr="000230FB" w:rsidRDefault="00337688" w:rsidP="00337688">
      <w:pPr>
        <w:autoSpaceDE w:val="0"/>
        <w:autoSpaceDN w:val="0"/>
        <w:adjustRightInd w:val="0"/>
        <w:spacing w:before="120" w:after="120" w:line="276" w:lineRule="auto"/>
        <w:jc w:val="center"/>
        <w:rPr>
          <w:b/>
          <w:bCs/>
          <w:noProof/>
        </w:rPr>
      </w:pPr>
      <w:r w:rsidRPr="000230FB">
        <w:rPr>
          <w:b/>
          <w:bCs/>
          <w:noProof/>
        </w:rPr>
        <w:t>ДЕКЛАРАЦИЯ</w:t>
      </w:r>
    </w:p>
    <w:p w:rsidR="00337688" w:rsidRPr="000230FB" w:rsidRDefault="00337688" w:rsidP="00337688">
      <w:pPr>
        <w:autoSpaceDE w:val="0"/>
        <w:autoSpaceDN w:val="0"/>
        <w:adjustRightInd w:val="0"/>
        <w:spacing w:before="120" w:after="120" w:line="276" w:lineRule="auto"/>
        <w:jc w:val="center"/>
        <w:rPr>
          <w:b/>
          <w:noProof/>
        </w:rPr>
      </w:pPr>
      <w:r w:rsidRPr="000230FB">
        <w:rPr>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230FB" w:rsidRDefault="00337688" w:rsidP="00337688">
      <w:pPr>
        <w:spacing w:before="120" w:line="276" w:lineRule="auto"/>
        <w:ind w:firstLine="708"/>
        <w:jc w:val="both"/>
        <w:rPr>
          <w:noProof/>
          <w:kern w:val="2"/>
          <w:lang w:eastAsia="hi-IN" w:bidi="hi-IN"/>
        </w:rPr>
      </w:pPr>
    </w:p>
    <w:p w:rsidR="00337688" w:rsidRPr="000230FB" w:rsidRDefault="00337688" w:rsidP="00337688">
      <w:pPr>
        <w:spacing w:before="120" w:line="276" w:lineRule="auto"/>
        <w:ind w:firstLine="708"/>
        <w:jc w:val="both"/>
        <w:rPr>
          <w:noProof/>
          <w:lang w:eastAsia="en-US"/>
        </w:rPr>
      </w:pPr>
      <w:r w:rsidRPr="000230FB">
        <w:rPr>
          <w:noProof/>
          <w:kern w:val="2"/>
          <w:lang w:eastAsia="hi-IN" w:bidi="hi-IN"/>
        </w:rPr>
        <w:t xml:space="preserve">Долуподписаният /-ната/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lang w:eastAsia="hi-IN" w:bidi="hi-IN"/>
        </w:rPr>
        <w:t xml:space="preserve">   с ЕГН</w:t>
      </w:r>
      <w:r w:rsidRPr="000230FB">
        <w:rPr>
          <w:noProof/>
          <w:kern w:val="2"/>
          <w:u w:val="single"/>
          <w:lang w:eastAsia="hi-IN" w:bidi="hi-IN"/>
        </w:rPr>
        <w:tab/>
        <w:t xml:space="preserve">           </w:t>
      </w:r>
      <w:r w:rsidRPr="000230FB">
        <w:rPr>
          <w:noProof/>
          <w:kern w:val="2"/>
          <w:lang w:eastAsia="hi-IN" w:bidi="hi-IN"/>
        </w:rPr>
        <w:t>, в качеството ми на</w:t>
      </w:r>
      <w:r w:rsidRPr="000230FB">
        <w:rPr>
          <w:noProof/>
          <w:kern w:val="2"/>
          <w:lang w:eastAsia="hi-IN" w:bidi="hi-IN"/>
        </w:rPr>
        <w:tab/>
        <w:t>_________________________</w:t>
      </w:r>
      <w:r w:rsidRPr="000230FB">
        <w:rPr>
          <w:i/>
          <w:iCs/>
          <w:noProof/>
          <w:kern w:val="2"/>
          <w:lang w:eastAsia="hi-IN" w:bidi="hi-IN"/>
        </w:rPr>
        <w:t xml:space="preserve"> (посочете длъжността) </w:t>
      </w:r>
      <w:r w:rsidRPr="000230FB">
        <w:rPr>
          <w:noProof/>
          <w:kern w:val="2"/>
          <w:lang w:eastAsia="hi-IN" w:bidi="hi-IN"/>
        </w:rPr>
        <w:t xml:space="preserve">на  </w:t>
      </w:r>
      <w:r w:rsidRPr="000230FB">
        <w:rPr>
          <w:noProof/>
          <w:kern w:val="2"/>
          <w:u w:val="single"/>
          <w:lang w:eastAsia="hi-IN" w:bidi="hi-IN"/>
        </w:rPr>
        <w:t xml:space="preserve">   </w:t>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noProof/>
          <w:kern w:val="2"/>
          <w:u w:val="single"/>
          <w:lang w:eastAsia="hi-IN" w:bidi="hi-IN"/>
        </w:rPr>
        <w:tab/>
      </w:r>
      <w:r w:rsidRPr="000230FB">
        <w:rPr>
          <w:i/>
          <w:iCs/>
          <w:noProof/>
          <w:kern w:val="2"/>
          <w:lang w:eastAsia="hi-IN" w:bidi="hi-IN"/>
        </w:rPr>
        <w:t xml:space="preserve">(наименование на участника) </w:t>
      </w:r>
      <w:r w:rsidRPr="000230FB">
        <w:rPr>
          <w:noProof/>
          <w:kern w:val="2"/>
          <w:lang w:eastAsia="hi-IN" w:bidi="hi-IN"/>
        </w:rPr>
        <w:t xml:space="preserve">- участник в процедура за възлагане на обществена поръчка с предмет: </w:t>
      </w:r>
      <w:r w:rsidR="00C9774F">
        <w:rPr>
          <w:b/>
          <w:bCs/>
          <w:noProof/>
        </w:rPr>
        <w:t>„Доставка и гаранционно обслужване на комуникационно оборудване“</w:t>
      </w:r>
    </w:p>
    <w:p w:rsidR="00337688" w:rsidRPr="000230FB" w:rsidRDefault="00337688" w:rsidP="00337688">
      <w:pPr>
        <w:spacing w:before="120" w:line="276" w:lineRule="auto"/>
        <w:ind w:firstLine="708"/>
        <w:jc w:val="both"/>
        <w:rPr>
          <w:b/>
          <w:bCs/>
          <w:noProof/>
        </w:rPr>
      </w:pPr>
    </w:p>
    <w:p w:rsidR="00337688" w:rsidRPr="000230FB" w:rsidRDefault="00337688" w:rsidP="00337688">
      <w:pPr>
        <w:autoSpaceDE w:val="0"/>
        <w:autoSpaceDN w:val="0"/>
        <w:adjustRightInd w:val="0"/>
        <w:spacing w:before="120" w:after="120" w:line="276" w:lineRule="auto"/>
        <w:jc w:val="center"/>
        <w:rPr>
          <w:b/>
          <w:bCs/>
          <w:noProof/>
        </w:rPr>
      </w:pPr>
      <w:r w:rsidRPr="000230FB">
        <w:rPr>
          <w:b/>
          <w:bCs/>
          <w:noProof/>
        </w:rPr>
        <w:t>ДЕКЛАРИРАМ, ЧЕ:</w:t>
      </w:r>
    </w:p>
    <w:p w:rsidR="00337688" w:rsidRPr="000230FB" w:rsidRDefault="00337688" w:rsidP="00337688">
      <w:pPr>
        <w:autoSpaceDE w:val="0"/>
        <w:autoSpaceDN w:val="0"/>
        <w:adjustRightInd w:val="0"/>
        <w:spacing w:before="120" w:after="120" w:line="276" w:lineRule="auto"/>
        <w:ind w:firstLine="708"/>
        <w:jc w:val="both"/>
        <w:rPr>
          <w:noProof/>
        </w:rPr>
      </w:pPr>
      <w:r w:rsidRPr="000230FB">
        <w:rPr>
          <w:noProof/>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 </w:t>
      </w:r>
    </w:p>
    <w:p w:rsidR="00337688" w:rsidRPr="000230FB" w:rsidRDefault="00337688" w:rsidP="00337688">
      <w:pPr>
        <w:autoSpaceDE w:val="0"/>
        <w:autoSpaceDN w:val="0"/>
        <w:adjustRightInd w:val="0"/>
        <w:spacing w:before="120" w:line="276" w:lineRule="auto"/>
        <w:ind w:firstLine="708"/>
        <w:jc w:val="both"/>
        <w:rPr>
          <w:noProof/>
        </w:rPr>
      </w:pPr>
      <w:r w:rsidRPr="000230FB">
        <w:rPr>
          <w:noProof/>
        </w:rPr>
        <w:t>* Декларацията се попълва от представляващия участника, включително и от подизпълнителите (ако се предвиждат такива), а при участник обединение от всеки от членовете на обединението.</w:t>
      </w:r>
    </w:p>
    <w:tbl>
      <w:tblPr>
        <w:tblW w:w="5000" w:type="pct"/>
        <w:tblLook w:val="0000" w:firstRow="0" w:lastRow="0" w:firstColumn="0" w:lastColumn="0" w:noHBand="0" w:noVBand="0"/>
      </w:tblPr>
      <w:tblGrid>
        <w:gridCol w:w="4644"/>
        <w:gridCol w:w="4644"/>
      </w:tblGrid>
      <w:tr w:rsidR="00337688" w:rsidRPr="000230FB" w:rsidTr="00437660">
        <w:tc>
          <w:tcPr>
            <w:tcW w:w="2500" w:type="pct"/>
          </w:tcPr>
          <w:p w:rsidR="00337688" w:rsidRPr="000230FB" w:rsidRDefault="00337688" w:rsidP="00437660">
            <w:pPr>
              <w:spacing w:before="120" w:after="120" w:line="276" w:lineRule="auto"/>
              <w:ind w:firstLine="360"/>
              <w:jc w:val="right"/>
              <w:rPr>
                <w:noProof/>
              </w:rPr>
            </w:pPr>
          </w:p>
          <w:p w:rsidR="00337688" w:rsidRPr="000230FB" w:rsidRDefault="00337688" w:rsidP="00437660">
            <w:pPr>
              <w:spacing w:before="120" w:after="120" w:line="276" w:lineRule="auto"/>
              <w:ind w:firstLine="360"/>
              <w:jc w:val="right"/>
              <w:rPr>
                <w:noProof/>
              </w:rPr>
            </w:pPr>
            <w:r w:rsidRPr="000230FB">
              <w:rPr>
                <w:noProof/>
              </w:rPr>
              <w:t xml:space="preserve">Дата </w:t>
            </w:r>
          </w:p>
        </w:tc>
        <w:tc>
          <w:tcPr>
            <w:tcW w:w="2500" w:type="pct"/>
          </w:tcPr>
          <w:p w:rsidR="00337688" w:rsidRPr="000230FB" w:rsidRDefault="00337688" w:rsidP="00437660">
            <w:pPr>
              <w:spacing w:before="120" w:after="120" w:line="276" w:lineRule="auto"/>
              <w:ind w:firstLine="360"/>
              <w:jc w:val="both"/>
              <w:rPr>
                <w:noProof/>
              </w:rPr>
            </w:pPr>
          </w:p>
          <w:p w:rsidR="00337688" w:rsidRPr="000230FB" w:rsidRDefault="00337688" w:rsidP="00437660">
            <w:pPr>
              <w:spacing w:before="120" w:after="120" w:line="276" w:lineRule="auto"/>
              <w:ind w:firstLine="360"/>
              <w:jc w:val="both"/>
              <w:rPr>
                <w:noProof/>
              </w:rPr>
            </w:pPr>
            <w:r w:rsidRPr="000230FB">
              <w:rPr>
                <w:noProof/>
              </w:rPr>
              <w:t>________/ _________ / 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 xml:space="preserve">Име и фамилия       </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Длъжност</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r w:rsidR="00337688" w:rsidRPr="000230FB" w:rsidTr="00437660">
        <w:tc>
          <w:tcPr>
            <w:tcW w:w="2500" w:type="pct"/>
          </w:tcPr>
          <w:p w:rsidR="00337688" w:rsidRPr="000230FB" w:rsidRDefault="00337688" w:rsidP="00437660">
            <w:pPr>
              <w:spacing w:before="120" w:after="120" w:line="276" w:lineRule="auto"/>
              <w:ind w:firstLine="360"/>
              <w:jc w:val="right"/>
              <w:rPr>
                <w:noProof/>
              </w:rPr>
            </w:pPr>
            <w:r w:rsidRPr="000230FB">
              <w:rPr>
                <w:noProof/>
              </w:rPr>
              <w:t>Подпис и печат</w:t>
            </w:r>
          </w:p>
        </w:tc>
        <w:tc>
          <w:tcPr>
            <w:tcW w:w="2500" w:type="pct"/>
          </w:tcPr>
          <w:p w:rsidR="00337688" w:rsidRPr="000230FB" w:rsidRDefault="00337688" w:rsidP="00437660">
            <w:pPr>
              <w:spacing w:before="120" w:after="120" w:line="276" w:lineRule="auto"/>
              <w:ind w:firstLine="360"/>
              <w:jc w:val="both"/>
              <w:rPr>
                <w:noProof/>
              </w:rPr>
            </w:pPr>
            <w:r w:rsidRPr="000230FB">
              <w:rPr>
                <w:noProof/>
              </w:rPr>
              <w:t>__________________________</w:t>
            </w:r>
          </w:p>
        </w:tc>
      </w:tr>
    </w:tbl>
    <w:p w:rsidR="00337688" w:rsidRPr="000230FB" w:rsidRDefault="00337688" w:rsidP="00337688">
      <w:pPr>
        <w:spacing w:line="276" w:lineRule="auto"/>
        <w:rPr>
          <w:noProof/>
        </w:rPr>
      </w:pPr>
    </w:p>
    <w:sectPr w:rsidR="00337688" w:rsidRPr="000230FB" w:rsidSect="00902A3A">
      <w:footerReference w:type="default" r:id="rId9"/>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95" w:rsidRDefault="00E92695" w:rsidP="00337688">
      <w:r>
        <w:separator/>
      </w:r>
    </w:p>
  </w:endnote>
  <w:endnote w:type="continuationSeparator" w:id="0">
    <w:p w:rsidR="00E92695" w:rsidRDefault="00E92695" w:rsidP="003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rsidR="005F52C4" w:rsidRPr="0013677A" w:rsidRDefault="005F52C4">
        <w:pPr>
          <w:pStyle w:val="Footer"/>
          <w:jc w:val="center"/>
        </w:pPr>
        <w:r w:rsidRPr="0013677A">
          <w:fldChar w:fldCharType="begin"/>
        </w:r>
        <w:r w:rsidRPr="0013677A">
          <w:instrText xml:space="preserve"> PAGE   \* MERGEFORMAT </w:instrText>
        </w:r>
        <w:r w:rsidRPr="0013677A">
          <w:fldChar w:fldCharType="separate"/>
        </w:r>
        <w:r w:rsidR="00083C5C">
          <w:rPr>
            <w:noProof/>
          </w:rPr>
          <w:t>56</w:t>
        </w:r>
        <w:r w:rsidRPr="0013677A">
          <w:rPr>
            <w:noProof/>
          </w:rPr>
          <w:fldChar w:fldCharType="end"/>
        </w:r>
      </w:p>
    </w:sdtContent>
  </w:sdt>
  <w:p w:rsidR="005F52C4" w:rsidRDefault="005F52C4">
    <w:pPr>
      <w:pStyle w:val="Footer"/>
    </w:pPr>
  </w:p>
  <w:p w:rsidR="005F52C4" w:rsidRDefault="005F52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95" w:rsidRDefault="00E92695" w:rsidP="00337688">
      <w:r>
        <w:separator/>
      </w:r>
    </w:p>
  </w:footnote>
  <w:footnote w:type="continuationSeparator" w:id="0">
    <w:p w:rsidR="00E92695" w:rsidRDefault="00E92695" w:rsidP="00337688">
      <w:r>
        <w:continuationSeparator/>
      </w:r>
    </w:p>
  </w:footnote>
  <w:footnote w:id="1">
    <w:p w:rsidR="005F52C4" w:rsidRPr="001A2A2A"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
    <w:p w:rsidR="005F52C4" w:rsidRPr="00011DCA"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
    <w:p w:rsidR="005F52C4" w:rsidRPr="00F74DE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4">
    <w:p w:rsidR="005F52C4" w:rsidRPr="00CC374C"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5">
    <w:p w:rsidR="005F52C4" w:rsidRPr="0060365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6">
    <w:p w:rsidR="005F52C4" w:rsidRPr="00C2221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Моля повторете информацията относно лицата за контакт толкова пъти, колкото е необходимо.</w:t>
      </w:r>
    </w:p>
  </w:footnote>
  <w:footnote w:id="7">
    <w:p w:rsidR="005F52C4" w:rsidRPr="00C2221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p>
  </w:footnote>
  <w:footnote w:id="8">
    <w:p w:rsidR="005F52C4" w:rsidRPr="00C2221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ab/>
        <w:t>Вж. точка III.1.5 от обявлението за поръчка</w:t>
      </w:r>
    </w:p>
  </w:footnote>
  <w:footnote w:id="9">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w:t>
      </w:r>
    </w:p>
  </w:footnote>
  <w:footnote w:id="10">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5F52C4" w:rsidRPr="00C22214"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sz w:val="22"/>
        </w:rPr>
      </w:pPr>
    </w:p>
  </w:footnote>
  <w:footnote w:id="12">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точка 3:</w:t>
      </w:r>
    </w:p>
  </w:footnote>
  <w:footnote w:id="13">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300, 11.</w:t>
      </w:r>
      <w:proofErr w:type="spellStart"/>
      <w:r w:rsidRPr="00123AA0">
        <w:t>11</w:t>
      </w:r>
      <w:proofErr w:type="spellEnd"/>
      <w:r w:rsidRPr="00123AA0">
        <w:t>.2008 г., стр. 42).</w:t>
      </w:r>
    </w:p>
  </w:footnote>
  <w:footnote w:id="14">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48).</w:t>
      </w:r>
    </w:p>
  </w:footnote>
  <w:footnote w:id="16">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 от същото рамково решение.</w:t>
      </w:r>
    </w:p>
  </w:footnote>
  <w:footnote w:id="17">
    <w:p w:rsidR="005F52C4" w:rsidRPr="00AD02D8"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rPr>
          <w:b/>
          <w:i/>
        </w:rPr>
      </w:pPr>
    </w:p>
  </w:footnote>
  <w:footnote w:id="18">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19">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ля да се повтори толкова пъти, колкото е необходимо.</w:t>
      </w:r>
    </w:p>
  </w:footnote>
  <w:footnote w:id="20">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1">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2">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ва 2014/24/ЕС.</w:t>
      </w:r>
    </w:p>
  </w:footnote>
  <w:footnote w:id="23">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5">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Вж. член 57, параграф 4 от Директива 2014/24/ЕС</w:t>
      </w:r>
    </w:p>
  </w:footnote>
  <w:footnote w:id="26">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7">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8">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дори ако икономическият оператор е в състояние да изпълни поръчката.</w:t>
      </w:r>
    </w:p>
  </w:footnote>
  <w:footnote w:id="29">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0">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1">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2">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3">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Само ако е разрешено в съответното обявление или в документацията за обществената поръчка.</w:t>
      </w:r>
    </w:p>
  </w:footnote>
  <w:footnote w:id="34">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о е разрешено в съответното обявление или в документацията за обществената поръчка.</w:t>
      </w:r>
    </w:p>
  </w:footnote>
  <w:footnote w:id="35">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6">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7">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8">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пет години.</w:t>
      </w:r>
    </w:p>
  </w:footnote>
  <w:footnote w:id="39">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три години.</w:t>
      </w:r>
    </w:p>
  </w:footnote>
  <w:footnote w:id="40">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ли следва да бъдат изброени и списъкът следва да включва публичните и частните клиенти за съответните доставки или услуги.</w:t>
      </w:r>
    </w:p>
  </w:footnote>
  <w:footnote w:id="41">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следва да се попълнят отделни ЕЕДОП.</w:t>
      </w:r>
    </w:p>
  </w:footnote>
  <w:footnote w:id="42">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стоки или услуги;</w:t>
      </w:r>
    </w:p>
  </w:footnote>
  <w:footnote w:id="43">
    <w:p w:rsidR="005F52C4" w:rsidRPr="00123AA0" w:rsidRDefault="005F52C4"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по-горе.</w:t>
      </w:r>
    </w:p>
  </w:footnote>
  <w:footnote w:id="44">
    <w:p w:rsidR="005F52C4" w:rsidRPr="00123AA0" w:rsidRDefault="005F52C4" w:rsidP="00337688">
      <w:pPr>
        <w:pStyle w:val="FootnoteText"/>
        <w:pBdr>
          <w:top w:val="single" w:sz="4" w:space="1" w:color="auto"/>
          <w:left w:val="single" w:sz="4" w:space="4" w:color="auto"/>
          <w:bottom w:val="single" w:sz="4" w:space="5" w:color="auto"/>
          <w:right w:val="single" w:sz="4" w:space="4" w:color="auto"/>
        </w:pBdr>
        <w:shd w:val="clear" w:color="auto" w:fill="BFBFBF"/>
      </w:pPr>
      <w:r w:rsidRPr="00123AA0">
        <w:t>Моля, посочете ясно към кой документ се отнася отговорът.</w:t>
      </w:r>
    </w:p>
  </w:footnote>
  <w:footnote w:id="45">
    <w:p w:rsidR="005F52C4" w:rsidRPr="00123AA0" w:rsidRDefault="005F52C4"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6">
    <w:p w:rsidR="005F52C4" w:rsidRPr="00123AA0" w:rsidRDefault="005F52C4"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7">
    <w:p w:rsidR="005F52C4" w:rsidRPr="00123AA0" w:rsidRDefault="005F52C4" w:rsidP="00337688">
      <w:pPr>
        <w:pStyle w:val="FootnoteText"/>
        <w:pBdr>
          <w:top w:val="single" w:sz="4" w:space="1" w:color="auto"/>
          <w:left w:val="single" w:sz="4" w:space="0" w:color="auto"/>
          <w:bottom w:val="single" w:sz="4" w:space="1" w:color="auto"/>
          <w:right w:val="single" w:sz="4" w:space="4" w:color="auto"/>
        </w:pBdr>
        <w:shd w:val="clear" w:color="auto" w:fill="BFBFBF"/>
        <w:tabs>
          <w:tab w:val="left" w:pos="2765"/>
        </w:tabs>
      </w:pPr>
      <w:r>
        <w:tab/>
      </w:r>
    </w:p>
  </w:footnote>
  <w:footnote w:id="48">
    <w:p w:rsidR="005F52C4" w:rsidRPr="00123AA0" w:rsidRDefault="005F52C4"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5, втора алинея от Директива 2014/24/ЕС</w:t>
      </w:r>
    </w:p>
  </w:footnote>
  <w:footnote w:id="49">
    <w:p w:rsidR="005F52C4" w:rsidRPr="00F022F5" w:rsidRDefault="005F52C4" w:rsidP="00337688">
      <w:pPr>
        <w:pStyle w:val="FootnoteText"/>
        <w:rPr>
          <w:lang w:val="ru-RU"/>
        </w:rPr>
      </w:pPr>
      <w:r w:rsidRPr="000127D6">
        <w:rPr>
          <w:i/>
          <w:noProof/>
        </w:rPr>
        <w:t>Забележка: Декларацията се представя от лицата по чл. 54, ал. 2 от ЗОП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CF"/>
    <w:multiLevelType w:val="hybridMultilevel"/>
    <w:tmpl w:val="3878CBBE"/>
    <w:lvl w:ilvl="0" w:tplc="04020001">
      <w:start w:val="1"/>
      <w:numFmt w:val="bullet"/>
      <w:lvlText w:val=""/>
      <w:lvlJc w:val="left"/>
      <w:pPr>
        <w:ind w:left="1440" w:hanging="360"/>
      </w:pPr>
      <w:rPr>
        <w:rFonts w:ascii="Symbol" w:hAnsi="Symbol" w:hint="default"/>
      </w:rPr>
    </w:lvl>
    <w:lvl w:ilvl="1" w:tplc="04020001">
      <w:start w:val="1"/>
      <w:numFmt w:val="bullet"/>
      <w:lvlText w:val=""/>
      <w:lvlJc w:val="left"/>
      <w:pPr>
        <w:ind w:left="2160" w:hanging="360"/>
      </w:pPr>
      <w:rPr>
        <w:rFonts w:ascii="Symbol" w:hAnsi="Symbol"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8990616"/>
    <w:multiLevelType w:val="hybridMultilevel"/>
    <w:tmpl w:val="E778759A"/>
    <w:lvl w:ilvl="0" w:tplc="6128CEFA">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
    <w:nsid w:val="11A818FA"/>
    <w:multiLevelType w:val="hybridMultilevel"/>
    <w:tmpl w:val="CCEE6FEE"/>
    <w:lvl w:ilvl="0" w:tplc="EFCC1056">
      <w:start w:val="1"/>
      <w:numFmt w:val="decimal"/>
      <w:lvlText w:val="%1)"/>
      <w:lvlJc w:val="left"/>
      <w:pPr>
        <w:ind w:left="720" w:hanging="360"/>
      </w:pPr>
      <w:rPr>
        <w:rFonts w:hint="default"/>
        <w:b/>
        <w:sz w:val="24"/>
      </w:rPr>
    </w:lvl>
    <w:lvl w:ilvl="1" w:tplc="76CC0276">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871D4"/>
    <w:multiLevelType w:val="hybridMultilevel"/>
    <w:tmpl w:val="981E2344"/>
    <w:lvl w:ilvl="0" w:tplc="4AEEF8F8">
      <w:start w:val="1"/>
      <w:numFmt w:val="decimal"/>
      <w:lvlText w:val="%1."/>
      <w:lvlJc w:val="left"/>
      <w:pPr>
        <w:ind w:left="1353" w:hanging="360"/>
      </w:pPr>
      <w:rPr>
        <w:rFonts w:ascii="Times New Roman" w:eastAsia="Times New Roman" w:hAnsi="Times New Roman" w:cs="Times New Roman"/>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6">
    <w:nsid w:val="226243E1"/>
    <w:multiLevelType w:val="multilevel"/>
    <w:tmpl w:val="BA98D31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1A4C5A"/>
    <w:multiLevelType w:val="hybridMultilevel"/>
    <w:tmpl w:val="8BC45812"/>
    <w:lvl w:ilvl="0" w:tplc="2CAC4804">
      <w:start w:val="1"/>
      <w:numFmt w:val="bullet"/>
      <w:lvlText w:val=""/>
      <w:lvlJc w:val="left"/>
      <w:pPr>
        <w:tabs>
          <w:tab w:val="num" w:pos="420"/>
        </w:tabs>
        <w:ind w:left="420"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7784DFE"/>
    <w:multiLevelType w:val="multilevel"/>
    <w:tmpl w:val="6122CBCE"/>
    <w:lvl w:ilvl="0">
      <w:start w:val="1"/>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996" w:hanging="4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448" w:hanging="720"/>
      </w:pPr>
      <w:rPr>
        <w:rFonts w:hint="default"/>
        <w:b/>
      </w:rPr>
    </w:lvl>
    <w:lvl w:ilvl="4">
      <w:start w:val="1"/>
      <w:numFmt w:val="decimal"/>
      <w:isLgl/>
      <w:lvlText w:val="%1.%2.%3.%4.%5."/>
      <w:lvlJc w:val="left"/>
      <w:pPr>
        <w:ind w:left="3384"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896" w:hanging="1440"/>
      </w:pPr>
      <w:rPr>
        <w:rFonts w:hint="default"/>
        <w:b/>
      </w:rPr>
    </w:lvl>
    <w:lvl w:ilvl="7">
      <w:start w:val="1"/>
      <w:numFmt w:val="decimal"/>
      <w:isLgl/>
      <w:lvlText w:val="%1.%2.%3.%4.%5.%6.%7.%8."/>
      <w:lvlJc w:val="left"/>
      <w:pPr>
        <w:ind w:left="5472" w:hanging="1440"/>
      </w:pPr>
      <w:rPr>
        <w:rFonts w:hint="default"/>
        <w:b/>
      </w:rPr>
    </w:lvl>
    <w:lvl w:ilvl="8">
      <w:start w:val="1"/>
      <w:numFmt w:val="decimal"/>
      <w:isLgl/>
      <w:lvlText w:val="%1.%2.%3.%4.%5.%6.%7.%8.%9."/>
      <w:lvlJc w:val="left"/>
      <w:pPr>
        <w:ind w:left="6408" w:hanging="1800"/>
      </w:pPr>
      <w:rPr>
        <w:rFonts w:hint="default"/>
        <w:b/>
      </w:rPr>
    </w:lvl>
  </w:abstractNum>
  <w:abstractNum w:abstractNumId="10">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0834D9"/>
    <w:multiLevelType w:val="hybridMultilevel"/>
    <w:tmpl w:val="623AA2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465A3FCC"/>
    <w:multiLevelType w:val="hybridMultilevel"/>
    <w:tmpl w:val="1250E8D8"/>
    <w:lvl w:ilvl="0" w:tplc="0F06A2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7EB379E"/>
    <w:multiLevelType w:val="hybridMultilevel"/>
    <w:tmpl w:val="C0EEFE3C"/>
    <w:lvl w:ilvl="0" w:tplc="EFCC1056">
      <w:start w:val="1"/>
      <w:numFmt w:val="decimal"/>
      <w:lvlText w:val="%1)"/>
      <w:lvlJc w:val="left"/>
      <w:pPr>
        <w:ind w:left="6031"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nsid w:val="50E40574"/>
    <w:multiLevelType w:val="hybridMultilevel"/>
    <w:tmpl w:val="C42A2082"/>
    <w:lvl w:ilvl="0" w:tplc="5BF0A3BA">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6">
    <w:nsid w:val="52316407"/>
    <w:multiLevelType w:val="multilevel"/>
    <w:tmpl w:val="5E9025F0"/>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2.%2.%3."/>
      <w:lvlJc w:val="left"/>
      <w:pPr>
        <w:ind w:left="1080" w:hanging="720"/>
      </w:pPr>
      <w:rPr>
        <w:rFonts w:hint="default"/>
        <w:b/>
        <w:color w:val="C0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9">
    <w:nsid w:val="646B1C1A"/>
    <w:multiLevelType w:val="hybridMultilevel"/>
    <w:tmpl w:val="8D12535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9011E0E"/>
    <w:multiLevelType w:val="hybridMultilevel"/>
    <w:tmpl w:val="B04CFE6A"/>
    <w:lvl w:ilvl="0" w:tplc="12E89DEA">
      <w:start w:val="6"/>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nsid w:val="6AE05AB9"/>
    <w:multiLevelType w:val="hybridMultilevel"/>
    <w:tmpl w:val="BF36223E"/>
    <w:lvl w:ilvl="0" w:tplc="EFF2D8A6">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22">
    <w:nsid w:val="6C7B677F"/>
    <w:multiLevelType w:val="hybridMultilevel"/>
    <w:tmpl w:val="9CA270C0"/>
    <w:lvl w:ilvl="0" w:tplc="9FE81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6E865E6E"/>
    <w:multiLevelType w:val="multilevel"/>
    <w:tmpl w:val="EC446F66"/>
    <w:lvl w:ilvl="0">
      <w:start w:val="1"/>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79881F89"/>
    <w:multiLevelType w:val="hybridMultilevel"/>
    <w:tmpl w:val="344CA586"/>
    <w:lvl w:ilvl="0" w:tplc="7DEA0C66">
      <w:start w:val="1"/>
      <w:numFmt w:val="lowerRoman"/>
      <w:lvlText w:val="%1."/>
      <w:lvlJc w:val="left"/>
      <w:pPr>
        <w:tabs>
          <w:tab w:val="num" w:pos="2804"/>
        </w:tabs>
        <w:ind w:left="2804" w:hanging="360"/>
      </w:pPr>
      <w:rPr>
        <w:rFonts w:hint="default"/>
        <w:b/>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7A9E5621"/>
    <w:multiLevelType w:val="hybridMultilevel"/>
    <w:tmpl w:val="21563D1C"/>
    <w:lvl w:ilvl="0" w:tplc="EE34FDE4">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
  </w:num>
  <w:num w:numId="2">
    <w:abstractNumId w:val="9"/>
  </w:num>
  <w:num w:numId="3">
    <w:abstractNumId w:val="14"/>
  </w:num>
  <w:num w:numId="4">
    <w:abstractNumId w:val="3"/>
  </w:num>
  <w:num w:numId="5">
    <w:abstractNumId w:val="16"/>
  </w:num>
  <w:num w:numId="6">
    <w:abstractNumId w:val="6"/>
  </w:num>
  <w:num w:numId="7">
    <w:abstractNumId w:val="23"/>
  </w:num>
  <w:num w:numId="8">
    <w:abstractNumId w:val="10"/>
  </w:num>
  <w:num w:numId="9">
    <w:abstractNumId w:val="18"/>
  </w:num>
  <w:num w:numId="10">
    <w:abstractNumId w:val="13"/>
  </w:num>
  <w:num w:numId="11">
    <w:abstractNumId w:val="0"/>
  </w:num>
  <w:num w:numId="12">
    <w:abstractNumId w:val="12"/>
  </w:num>
  <w:num w:numId="13">
    <w:abstractNumId w:val="2"/>
  </w:num>
  <w:num w:numId="14">
    <w:abstractNumId w:val="20"/>
  </w:num>
  <w:num w:numId="15">
    <w:abstractNumId w:val="15"/>
  </w:num>
  <w:num w:numId="16">
    <w:abstractNumId w:val="22"/>
  </w:num>
  <w:num w:numId="17">
    <w:abstractNumId w:val="25"/>
  </w:num>
  <w:num w:numId="18">
    <w:abstractNumId w:val="21"/>
  </w:num>
  <w:num w:numId="19">
    <w:abstractNumId w:val="5"/>
  </w:num>
  <w:num w:numId="20">
    <w:abstractNumId w:val="17"/>
    <w:lvlOverride w:ilvl="0">
      <w:startOverride w:val="1"/>
    </w:lvlOverride>
  </w:num>
  <w:num w:numId="21">
    <w:abstractNumId w:val="11"/>
    <w:lvlOverride w:ilvl="0">
      <w:startOverride w:val="1"/>
    </w:lvlOverride>
  </w:num>
  <w:num w:numId="22">
    <w:abstractNumId w:val="17"/>
  </w:num>
  <w:num w:numId="23">
    <w:abstractNumId w:val="11"/>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8"/>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15C27"/>
    <w:rsid w:val="000230FB"/>
    <w:rsid w:val="00037419"/>
    <w:rsid w:val="0004657E"/>
    <w:rsid w:val="00051676"/>
    <w:rsid w:val="00061619"/>
    <w:rsid w:val="00067DE4"/>
    <w:rsid w:val="00071366"/>
    <w:rsid w:val="00081940"/>
    <w:rsid w:val="00083C5C"/>
    <w:rsid w:val="000A5E29"/>
    <w:rsid w:val="000C2F66"/>
    <w:rsid w:val="000D3E51"/>
    <w:rsid w:val="00134A8A"/>
    <w:rsid w:val="00136FFA"/>
    <w:rsid w:val="00143ECE"/>
    <w:rsid w:val="00144580"/>
    <w:rsid w:val="00153AA8"/>
    <w:rsid w:val="001B5654"/>
    <w:rsid w:val="001B5FC5"/>
    <w:rsid w:val="001D3FFF"/>
    <w:rsid w:val="001E6CF1"/>
    <w:rsid w:val="00203D4E"/>
    <w:rsid w:val="0020726A"/>
    <w:rsid w:val="0023310D"/>
    <w:rsid w:val="00250D44"/>
    <w:rsid w:val="00262D9C"/>
    <w:rsid w:val="0027118D"/>
    <w:rsid w:val="002E6454"/>
    <w:rsid w:val="002F0CAE"/>
    <w:rsid w:val="002F7DE4"/>
    <w:rsid w:val="00301B5E"/>
    <w:rsid w:val="00337688"/>
    <w:rsid w:val="00384C15"/>
    <w:rsid w:val="0038563D"/>
    <w:rsid w:val="00394A32"/>
    <w:rsid w:val="003B1990"/>
    <w:rsid w:val="003B2CDE"/>
    <w:rsid w:val="003B543A"/>
    <w:rsid w:val="003E04A5"/>
    <w:rsid w:val="00402316"/>
    <w:rsid w:val="00437660"/>
    <w:rsid w:val="00454C30"/>
    <w:rsid w:val="00462792"/>
    <w:rsid w:val="00463E0D"/>
    <w:rsid w:val="00472E10"/>
    <w:rsid w:val="00473E45"/>
    <w:rsid w:val="00491C36"/>
    <w:rsid w:val="0049463F"/>
    <w:rsid w:val="004D50CF"/>
    <w:rsid w:val="004F18E8"/>
    <w:rsid w:val="00530E3C"/>
    <w:rsid w:val="00552753"/>
    <w:rsid w:val="005528B6"/>
    <w:rsid w:val="005B241B"/>
    <w:rsid w:val="005B3785"/>
    <w:rsid w:val="005B611D"/>
    <w:rsid w:val="005D5AB9"/>
    <w:rsid w:val="005E2BFB"/>
    <w:rsid w:val="005F52C4"/>
    <w:rsid w:val="0061231D"/>
    <w:rsid w:val="00612AE0"/>
    <w:rsid w:val="006278D8"/>
    <w:rsid w:val="00652ABA"/>
    <w:rsid w:val="00654AD5"/>
    <w:rsid w:val="00657D51"/>
    <w:rsid w:val="00667CA0"/>
    <w:rsid w:val="006A5A2E"/>
    <w:rsid w:val="006F1996"/>
    <w:rsid w:val="006F7BBC"/>
    <w:rsid w:val="00706EC4"/>
    <w:rsid w:val="00717741"/>
    <w:rsid w:val="00730D53"/>
    <w:rsid w:val="00741233"/>
    <w:rsid w:val="00782B1E"/>
    <w:rsid w:val="00796627"/>
    <w:rsid w:val="007967A1"/>
    <w:rsid w:val="007D3801"/>
    <w:rsid w:val="007E1E0D"/>
    <w:rsid w:val="007F665D"/>
    <w:rsid w:val="00823A20"/>
    <w:rsid w:val="00876FD6"/>
    <w:rsid w:val="008915C5"/>
    <w:rsid w:val="00895540"/>
    <w:rsid w:val="008A313F"/>
    <w:rsid w:val="008B0539"/>
    <w:rsid w:val="008C6689"/>
    <w:rsid w:val="008D5EAC"/>
    <w:rsid w:val="008D6ED6"/>
    <w:rsid w:val="00902A3A"/>
    <w:rsid w:val="00914B87"/>
    <w:rsid w:val="00923B0F"/>
    <w:rsid w:val="009451F1"/>
    <w:rsid w:val="009454D4"/>
    <w:rsid w:val="00956032"/>
    <w:rsid w:val="00960C1C"/>
    <w:rsid w:val="009823C6"/>
    <w:rsid w:val="00996BA3"/>
    <w:rsid w:val="009A114D"/>
    <w:rsid w:val="009A1849"/>
    <w:rsid w:val="009E2963"/>
    <w:rsid w:val="009F2FF9"/>
    <w:rsid w:val="009F71FA"/>
    <w:rsid w:val="00A207D6"/>
    <w:rsid w:val="00A2228B"/>
    <w:rsid w:val="00A226C1"/>
    <w:rsid w:val="00A340B8"/>
    <w:rsid w:val="00A55576"/>
    <w:rsid w:val="00A56C9A"/>
    <w:rsid w:val="00A7166A"/>
    <w:rsid w:val="00A90B97"/>
    <w:rsid w:val="00AB297F"/>
    <w:rsid w:val="00AB2D2E"/>
    <w:rsid w:val="00AB32CE"/>
    <w:rsid w:val="00AE13E5"/>
    <w:rsid w:val="00AE57FD"/>
    <w:rsid w:val="00B149F3"/>
    <w:rsid w:val="00B310FE"/>
    <w:rsid w:val="00B348FA"/>
    <w:rsid w:val="00B40438"/>
    <w:rsid w:val="00B57AF6"/>
    <w:rsid w:val="00B63D9C"/>
    <w:rsid w:val="00B8191E"/>
    <w:rsid w:val="00B862D4"/>
    <w:rsid w:val="00B94C97"/>
    <w:rsid w:val="00BB38A8"/>
    <w:rsid w:val="00BC6B3E"/>
    <w:rsid w:val="00BC6CA3"/>
    <w:rsid w:val="00BC71A1"/>
    <w:rsid w:val="00BD4095"/>
    <w:rsid w:val="00C001B3"/>
    <w:rsid w:val="00C0403F"/>
    <w:rsid w:val="00C17C65"/>
    <w:rsid w:val="00C279DD"/>
    <w:rsid w:val="00C52FAC"/>
    <w:rsid w:val="00C5338D"/>
    <w:rsid w:val="00C626BF"/>
    <w:rsid w:val="00C83FAD"/>
    <w:rsid w:val="00C9774F"/>
    <w:rsid w:val="00CC485E"/>
    <w:rsid w:val="00D277FF"/>
    <w:rsid w:val="00D34253"/>
    <w:rsid w:val="00D35EBC"/>
    <w:rsid w:val="00D43ACF"/>
    <w:rsid w:val="00D45E40"/>
    <w:rsid w:val="00D51409"/>
    <w:rsid w:val="00D563A2"/>
    <w:rsid w:val="00D64A76"/>
    <w:rsid w:val="00D673F0"/>
    <w:rsid w:val="00D90228"/>
    <w:rsid w:val="00DC520B"/>
    <w:rsid w:val="00DD10B6"/>
    <w:rsid w:val="00DF1EA8"/>
    <w:rsid w:val="00E02FBD"/>
    <w:rsid w:val="00E25735"/>
    <w:rsid w:val="00E35FE2"/>
    <w:rsid w:val="00E4104C"/>
    <w:rsid w:val="00E411D9"/>
    <w:rsid w:val="00E92695"/>
    <w:rsid w:val="00E9273F"/>
    <w:rsid w:val="00E94FB2"/>
    <w:rsid w:val="00EA311D"/>
    <w:rsid w:val="00ED5BF9"/>
    <w:rsid w:val="00EF682F"/>
    <w:rsid w:val="00F05BA9"/>
    <w:rsid w:val="00F133D3"/>
    <w:rsid w:val="00F348E7"/>
    <w:rsid w:val="00F661D1"/>
    <w:rsid w:val="00F67594"/>
    <w:rsid w:val="00F81CCD"/>
    <w:rsid w:val="00F87CDD"/>
    <w:rsid w:val="00FA742E"/>
    <w:rsid w:val="00FD6558"/>
    <w:rsid w:val="00FE2D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 w:type="table" w:styleId="TableGrid">
    <w:name w:val="Table Grid"/>
    <w:basedOn w:val="TableNormal"/>
    <w:uiPriority w:val="5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 w:type="table" w:styleId="TableGrid">
    <w:name w:val="Table Grid"/>
    <w:basedOn w:val="TableNormal"/>
    <w:uiPriority w:val="5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8EBC-CEB4-480A-9454-E89B7EAE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61</Pages>
  <Words>19369</Words>
  <Characters>110407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NSI</Company>
  <LinksUpToDate>false</LinksUpToDate>
  <CharactersWithSpaces>129517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15</cp:revision>
  <cp:lastPrinted>2017-10-05T12:50:00Z</cp:lastPrinted>
  <dcterms:created xsi:type="dcterms:W3CDTF">2017-10-04T14:11:00Z</dcterms:created>
  <dcterms:modified xsi:type="dcterms:W3CDTF">2017-10-05T13:37:00Z</dcterms:modified>
</cp:coreProperties>
</file>