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F8F" w:rsidRDefault="003E7F8F" w:rsidP="003E7F8F">
      <w:r>
        <w:rPr>
          <w:rFonts w:hint="eastAsia"/>
        </w:rPr>
        <w:t>Обобщено</w:t>
      </w:r>
    </w:p>
    <w:p w:rsidR="003E7F8F" w:rsidRDefault="003E7F8F" w:rsidP="003E7F8F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2 489,00</w:t>
      </w:r>
      <w:r>
        <w:tab/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37</w:t>
      </w:r>
      <w:r>
        <w:tab/>
        <w:t>18 176,83</w:t>
      </w:r>
      <w:r>
        <w:tab/>
      </w:r>
    </w:p>
    <w:p w:rsidR="003E7F8F" w:rsidRDefault="003E7F8F" w:rsidP="003E7F8F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80,00</w:t>
      </w:r>
      <w:r>
        <w:tab/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40</w:t>
      </w:r>
      <w:r>
        <w:tab/>
        <w:t>20 745,83</w:t>
      </w:r>
      <w:r>
        <w:tab/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3E7F8F" w:rsidRDefault="003E7F8F" w:rsidP="003E7F8F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1 574,63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15 971,09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17 545,72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940,47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80,00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1 020,47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914,37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52,80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967,17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10</w:t>
      </w:r>
      <w:r>
        <w:tab/>
        <w:t>65,36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65,36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339,58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339,58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t xml:space="preserve"> </w:t>
      </w:r>
    </w:p>
    <w:p w:rsidR="003E7F8F" w:rsidRDefault="003E7F8F" w:rsidP="003E7F8F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22.10.2026 - 22.10.2026</w:t>
      </w:r>
    </w:p>
    <w:p w:rsidR="003E7F8F" w:rsidRDefault="003E7F8F" w:rsidP="003E7F8F">
      <w:r>
        <w:rPr>
          <w:rFonts w:hint="eastAsia"/>
        </w:rPr>
        <w:lastRenderedPageBreak/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3E7F8F" w:rsidRDefault="003E7F8F" w:rsidP="003E7F8F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807,53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807,53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3E7F8F" w:rsidRDefault="003E7F8F" w:rsidP="003E7F8F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8F"/>
    <w:rsid w:val="003E7F8F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22B87-21A7-4DAC-8849-9C6B43FF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2026-10-23T12:59:00Z</dcterms:created>
  <dcterms:modified xsi:type="dcterms:W3CDTF">2026-10-23T13:00:00Z</dcterms:modified>
</cp:coreProperties>
</file>