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62" w:rsidRDefault="00025E62" w:rsidP="00025E62">
      <w:r>
        <w:rPr>
          <w:rFonts w:hint="eastAsia"/>
        </w:rPr>
        <w:t>Обобщено</w:t>
      </w:r>
    </w:p>
    <w:p w:rsidR="00025E62" w:rsidRDefault="00025E62" w:rsidP="00025E62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10.09.2026 - 10.09.2026</w:t>
      </w:r>
    </w:p>
    <w:p w:rsidR="00025E62" w:rsidRDefault="00025E62" w:rsidP="00025E62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025E62" w:rsidRDefault="00025E62" w:rsidP="00025E62">
      <w:r>
        <w:t>91 xxxx</w:t>
      </w:r>
      <w:r>
        <w:tab/>
      </w:r>
      <w:r>
        <w:rPr>
          <w:rFonts w:hint="eastAsia"/>
        </w:rPr>
        <w:t>Теглене</w:t>
      </w:r>
      <w:r>
        <w:t xml:space="preserve"> </w:t>
      </w:r>
      <w:r>
        <w:rPr>
          <w:rFonts w:hint="eastAsia"/>
        </w:rPr>
        <w:t>на</w:t>
      </w:r>
      <w:r>
        <w:t xml:space="preserve"> BGN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брой</w:t>
      </w:r>
      <w:r>
        <w:tab/>
        <w:t>1</w:t>
      </w:r>
      <w:r>
        <w:tab/>
        <w:t>3 000,00</w:t>
      </w:r>
      <w:r>
        <w:tab/>
      </w:r>
    </w:p>
    <w:p w:rsidR="00025E62" w:rsidRDefault="00025E62" w:rsidP="00025E62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3 000,00</w:t>
      </w:r>
      <w:r>
        <w:tab/>
      </w:r>
    </w:p>
    <w:p w:rsidR="00025E62" w:rsidRDefault="00025E62" w:rsidP="00025E62">
      <w:r>
        <w:t xml:space="preserve"> </w:t>
      </w:r>
    </w:p>
    <w:p w:rsidR="00025E62" w:rsidRDefault="00025E62" w:rsidP="00025E62">
      <w:r>
        <w:t xml:space="preserve"> </w:t>
      </w:r>
    </w:p>
    <w:p w:rsidR="00025E62" w:rsidRDefault="00025E62" w:rsidP="00025E62">
      <w:r>
        <w:t xml:space="preserve"> </w:t>
      </w:r>
    </w:p>
    <w:p w:rsidR="00025E62" w:rsidRDefault="00025E62" w:rsidP="00025E62">
      <w:r>
        <w:t xml:space="preserve"> </w:t>
      </w:r>
    </w:p>
    <w:p w:rsidR="00025E62" w:rsidRDefault="00025E62" w:rsidP="00025E62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025E62" w:rsidRDefault="00025E62" w:rsidP="00025E62">
      <w:r>
        <w:rPr>
          <w:rFonts w:hint="eastAsia"/>
        </w:rPr>
        <w:t>Операции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неуточнен</w:t>
      </w:r>
      <w:r>
        <w:t xml:space="preserve"> </w:t>
      </w:r>
      <w:r>
        <w:rPr>
          <w:rFonts w:hint="eastAsia"/>
        </w:rPr>
        <w:t>код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бюджетно</w:t>
      </w:r>
      <w:r>
        <w:t xml:space="preserve"> </w:t>
      </w:r>
      <w:r>
        <w:rPr>
          <w:rFonts w:hint="eastAsia"/>
        </w:rPr>
        <w:t>предприятие</w:t>
      </w:r>
      <w:r>
        <w:tab/>
      </w:r>
      <w:r>
        <w:rPr>
          <w:rFonts w:hint="eastAsia"/>
        </w:rPr>
        <w:t>Период</w:t>
      </w:r>
      <w:r>
        <w:t>: 10.09.2026 - 10.09.2026</w:t>
      </w:r>
    </w:p>
    <w:p w:rsidR="00025E62" w:rsidRDefault="00025E62" w:rsidP="00025E62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025E62" w:rsidRDefault="00025E62" w:rsidP="00025E62">
      <w:r>
        <w:t>91 xxxx</w:t>
      </w:r>
      <w:r>
        <w:tab/>
      </w:r>
      <w:r>
        <w:rPr>
          <w:rFonts w:hint="eastAsia"/>
        </w:rPr>
        <w:t>Теглене</w:t>
      </w:r>
      <w:r>
        <w:t xml:space="preserve"> </w:t>
      </w:r>
      <w:r>
        <w:rPr>
          <w:rFonts w:hint="eastAsia"/>
        </w:rPr>
        <w:t>на</w:t>
      </w:r>
      <w:r>
        <w:t xml:space="preserve"> BGN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брой</w:t>
      </w:r>
      <w:r>
        <w:tab/>
        <w:t>1</w:t>
      </w:r>
      <w:r>
        <w:tab/>
        <w:t>3 000,00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025E62" w:rsidRDefault="00025E62" w:rsidP="00025E62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3 000,00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025E62" w:rsidRDefault="00025E62" w:rsidP="00025E62">
      <w:r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62"/>
    <w:rsid w:val="00025E62"/>
    <w:rsid w:val="005E7685"/>
    <w:rsid w:val="00942C62"/>
    <w:rsid w:val="00AF2BA0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39281-2931-4272-BFAD-FFD210F29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2026-09-11T12:09:00Z</dcterms:created>
  <dcterms:modified xsi:type="dcterms:W3CDTF">2026-09-11T12:10:00Z</dcterms:modified>
</cp:coreProperties>
</file>