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82" w:rsidRDefault="00F61982" w:rsidP="00F61982">
      <w:r>
        <w:t>Обобщено</w:t>
      </w:r>
    </w:p>
    <w:p w:rsidR="00F61982" w:rsidRDefault="00F61982" w:rsidP="00F61982">
      <w:r>
        <w:t>Национален статистически институт ( 041*******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14</w:t>
      </w:r>
      <w:r>
        <w:tab/>
        <w:t>35 162,33 лв.</w:t>
      </w:r>
      <w:r>
        <w:tab/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4 502,52 лв.</w:t>
      </w:r>
      <w:r>
        <w:tab/>
      </w:r>
    </w:p>
    <w:p w:rsidR="00F61982" w:rsidRDefault="00F61982" w:rsidP="00F61982">
      <w:r>
        <w:t xml:space="preserve">Общо: </w:t>
      </w:r>
      <w:r>
        <w:tab/>
        <w:t>32</w:t>
      </w:r>
      <w:r>
        <w:tab/>
        <w:t>39 664,85 лв.</w:t>
      </w:r>
      <w:r>
        <w:tab/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По бюджетни организации</w:t>
      </w:r>
    </w:p>
    <w:p w:rsidR="00F61982" w:rsidRDefault="00F61982" w:rsidP="00F61982">
      <w:r>
        <w:t>НСИ ( 0410000002 )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1 411,45 лв.</w:t>
      </w:r>
      <w:r>
        <w:tab/>
        <w:t>Виж &gt;&gt;</w:t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2 847,86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6</w:t>
      </w:r>
      <w:r>
        <w:tab/>
        <w:t>4 259,31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ТСБ-Югоизток ( 0410020009 )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934,55 лв.</w:t>
      </w:r>
      <w:r>
        <w:tab/>
        <w:t>Виж &gt;&gt;</w:t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110,42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6</w:t>
      </w:r>
      <w:r>
        <w:tab/>
        <w:t>1 044,97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ТСБ-Североизток ( 0410030007 )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193,69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6</w:t>
      </w:r>
      <w:r>
        <w:tab/>
        <w:t>1 081,13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ТСБ-Северозапад ( 0410150002 )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754,95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4</w:t>
      </w:r>
      <w:r>
        <w:tab/>
        <w:t>754,95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ТСБ-Юг ( 0410160000 )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10 662,95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2</w:t>
      </w:r>
      <w:r>
        <w:tab/>
        <w:t>10 662,95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ТСБ-Север ( 0410180007 )</w:t>
      </w:r>
      <w:r>
        <w:tab/>
        <w:t>Период: 27.11.2023 - 27.11.2023</w:t>
      </w:r>
    </w:p>
    <w:p w:rsidR="00F61982" w:rsidRDefault="00F61982" w:rsidP="00F61982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1 826,40 лв.</w:t>
      </w:r>
      <w:r>
        <w:tab/>
        <w:t>Виж &gt;&gt;</w:t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544,00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4</w:t>
      </w:r>
      <w:r>
        <w:tab/>
        <w:t>2 370,40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 xml:space="preserve"> </w:t>
      </w:r>
    </w:p>
    <w:p w:rsidR="00F61982" w:rsidRDefault="00F61982" w:rsidP="00F61982">
      <w:r>
        <w:t>ТСБ-Югозапад ( 041030**** )</w:t>
      </w:r>
      <w:r>
        <w:tab/>
        <w:t>Период: 27.11.2023 - 27.11.2023</w:t>
      </w:r>
    </w:p>
    <w:p w:rsidR="00F61982" w:rsidRDefault="00F61982" w:rsidP="00F6198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61982" w:rsidRDefault="00F61982" w:rsidP="00F6198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19 439,54 лв.</w:t>
      </w:r>
      <w:r>
        <w:tab/>
        <w:t>Виж &gt;&gt;</w:t>
      </w:r>
    </w:p>
    <w:p w:rsidR="00F61982" w:rsidRDefault="00F61982" w:rsidP="00F6198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51,60 лв.</w:t>
      </w:r>
      <w:r>
        <w:tab/>
        <w:t>Виж &gt;&gt;</w:t>
      </w:r>
    </w:p>
    <w:p w:rsidR="00F61982" w:rsidRDefault="00F61982" w:rsidP="00F61982">
      <w:r>
        <w:t xml:space="preserve">Общо: </w:t>
      </w:r>
      <w:r>
        <w:tab/>
        <w:t>4</w:t>
      </w:r>
      <w:r>
        <w:tab/>
        <w:t>19 491,14 лв.</w:t>
      </w:r>
      <w:r>
        <w:tab/>
        <w:t>Виж &gt;&gt;</w:t>
      </w:r>
    </w:p>
    <w:p w:rsidR="00F61982" w:rsidRDefault="00F61982" w:rsidP="00F6198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82"/>
    <w:rsid w:val="005E7685"/>
    <w:rsid w:val="00C0509C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3B84-9DDD-436E-903D-62BBF0B2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2023-11-28T14:42:00Z</dcterms:created>
  <dcterms:modified xsi:type="dcterms:W3CDTF">2023-11-28T14:43:00Z</dcterms:modified>
</cp:coreProperties>
</file>