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A6" w:rsidRDefault="00780CA6" w:rsidP="00780CA6">
      <w:r>
        <w:t>Обобщено</w:t>
      </w:r>
    </w:p>
    <w:p w:rsidR="00780CA6" w:rsidRDefault="00780CA6" w:rsidP="00780CA6">
      <w:r>
        <w:t>Национален статистически институт ( 041******* )</w:t>
      </w:r>
      <w:r>
        <w:tab/>
        <w:t>Период: 17.10.2023 - 17.10.2023</w:t>
      </w:r>
    </w:p>
    <w:p w:rsidR="00780CA6" w:rsidRDefault="00780CA6" w:rsidP="00780CA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80CA6" w:rsidRDefault="00780CA6" w:rsidP="00780CA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29</w:t>
      </w:r>
      <w:r>
        <w:tab/>
        <w:t>7 635,86 лв.</w:t>
      </w:r>
      <w:r>
        <w:tab/>
      </w:r>
    </w:p>
    <w:p w:rsidR="00780CA6" w:rsidRDefault="00780CA6" w:rsidP="00780CA6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2</w:t>
      </w:r>
      <w:r>
        <w:tab/>
        <w:t>6 002,00 лв.</w:t>
      </w:r>
      <w:r>
        <w:tab/>
      </w:r>
    </w:p>
    <w:p w:rsidR="00780CA6" w:rsidRDefault="00780CA6" w:rsidP="00780CA6">
      <w:r>
        <w:t xml:space="preserve">Общо: </w:t>
      </w:r>
      <w:r>
        <w:tab/>
        <w:t>31</w:t>
      </w:r>
      <w:r>
        <w:tab/>
        <w:t>13 637,86 лв.</w:t>
      </w:r>
      <w:r>
        <w:tab/>
      </w:r>
    </w:p>
    <w:p w:rsidR="00780CA6" w:rsidRDefault="00780CA6" w:rsidP="00780CA6">
      <w:r>
        <w:t xml:space="preserve"> </w:t>
      </w:r>
    </w:p>
    <w:p w:rsidR="00780CA6" w:rsidRDefault="00780CA6" w:rsidP="00780CA6">
      <w:r>
        <w:t xml:space="preserve"> </w:t>
      </w:r>
    </w:p>
    <w:p w:rsidR="00780CA6" w:rsidRDefault="00780CA6" w:rsidP="00780CA6">
      <w:r>
        <w:t xml:space="preserve"> </w:t>
      </w:r>
    </w:p>
    <w:p w:rsidR="00780CA6" w:rsidRDefault="00780CA6" w:rsidP="00780CA6">
      <w:r>
        <w:t xml:space="preserve"> </w:t>
      </w:r>
    </w:p>
    <w:p w:rsidR="00780CA6" w:rsidRDefault="00780CA6" w:rsidP="00780CA6">
      <w:r>
        <w:t>По бюджетни организации</w:t>
      </w:r>
    </w:p>
    <w:p w:rsidR="00780CA6" w:rsidRDefault="00780CA6" w:rsidP="00780CA6">
      <w:r>
        <w:t>НСИ ( 0410000002 )</w:t>
      </w:r>
      <w:r>
        <w:tab/>
        <w:t>Период: 17.10.2023 - 17.10.2023</w:t>
      </w:r>
    </w:p>
    <w:p w:rsidR="00780CA6" w:rsidRDefault="00780CA6" w:rsidP="00780CA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80CA6" w:rsidRDefault="00780CA6" w:rsidP="00780CA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4 250,78 лв.</w:t>
      </w:r>
      <w:r>
        <w:tab/>
        <w:t>Виж &gt;&gt;</w:t>
      </w:r>
    </w:p>
    <w:p w:rsidR="00780CA6" w:rsidRDefault="00780CA6" w:rsidP="00780CA6">
      <w:r>
        <w:t xml:space="preserve">50 </w:t>
      </w:r>
      <w:proofErr w:type="spellStart"/>
      <w:r>
        <w:t>xxxx</w:t>
      </w:r>
      <w:proofErr w:type="spellEnd"/>
      <w:r>
        <w:tab/>
        <w:t>Плащания за дълготрайни активи, основен ремонт и капиталови трансфери</w:t>
      </w:r>
      <w:r>
        <w:tab/>
        <w:t>2</w:t>
      </w:r>
      <w:r>
        <w:tab/>
        <w:t>6 002,00 лв.</w:t>
      </w:r>
      <w:r>
        <w:tab/>
        <w:t>Виж &gt;&gt;</w:t>
      </w:r>
    </w:p>
    <w:p w:rsidR="00780CA6" w:rsidRDefault="00780CA6" w:rsidP="00780CA6">
      <w:r>
        <w:t xml:space="preserve">Общо: </w:t>
      </w:r>
      <w:r>
        <w:tab/>
        <w:t>7</w:t>
      </w:r>
      <w:r>
        <w:tab/>
        <w:t>10 252,78 лв.</w:t>
      </w:r>
      <w:r>
        <w:tab/>
        <w:t>Виж &gt;&gt;</w:t>
      </w:r>
    </w:p>
    <w:p w:rsidR="00780CA6" w:rsidRDefault="00780CA6" w:rsidP="00780CA6">
      <w:r>
        <w:t xml:space="preserve"> </w:t>
      </w:r>
    </w:p>
    <w:p w:rsidR="00780CA6" w:rsidRDefault="00780CA6" w:rsidP="00780CA6">
      <w:r>
        <w:t xml:space="preserve"> </w:t>
      </w:r>
    </w:p>
    <w:p w:rsidR="00780CA6" w:rsidRDefault="00780CA6" w:rsidP="00780CA6">
      <w:r>
        <w:t>ТСБ-Югоизток ( 0410020009 )</w:t>
      </w:r>
      <w:r>
        <w:tab/>
        <w:t>Период: 17.10.2023 - 17.10.2023</w:t>
      </w:r>
    </w:p>
    <w:p w:rsidR="00780CA6" w:rsidRDefault="00780CA6" w:rsidP="00780CA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80CA6" w:rsidRDefault="00780CA6" w:rsidP="00780CA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40,00 лв.</w:t>
      </w:r>
      <w:r>
        <w:tab/>
        <w:t>Виж &gt;&gt;</w:t>
      </w:r>
    </w:p>
    <w:p w:rsidR="00780CA6" w:rsidRDefault="00780CA6" w:rsidP="00780CA6">
      <w:r>
        <w:t xml:space="preserve">Общо: </w:t>
      </w:r>
      <w:r>
        <w:tab/>
        <w:t>2</w:t>
      </w:r>
      <w:r>
        <w:tab/>
        <w:t>40,00 лв.</w:t>
      </w:r>
      <w:r>
        <w:tab/>
        <w:t>Виж &gt;&gt;</w:t>
      </w:r>
    </w:p>
    <w:p w:rsidR="00780CA6" w:rsidRDefault="00780CA6" w:rsidP="00780CA6">
      <w:r>
        <w:t xml:space="preserve"> </w:t>
      </w:r>
    </w:p>
    <w:p w:rsidR="00780CA6" w:rsidRDefault="00780CA6" w:rsidP="00780CA6">
      <w:r>
        <w:t xml:space="preserve"> </w:t>
      </w:r>
    </w:p>
    <w:p w:rsidR="00780CA6" w:rsidRDefault="00780CA6" w:rsidP="00780CA6">
      <w:r>
        <w:t>ТСБ-Североизток ( 0410030007 )</w:t>
      </w:r>
      <w:r>
        <w:tab/>
        <w:t>Период: 17.10.2023 - 17.10.2023</w:t>
      </w:r>
    </w:p>
    <w:p w:rsidR="00780CA6" w:rsidRDefault="00780CA6" w:rsidP="00780CA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80CA6" w:rsidRDefault="00780CA6" w:rsidP="00780CA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210,05 лв.</w:t>
      </w:r>
      <w:r>
        <w:tab/>
        <w:t>Виж &gt;&gt;</w:t>
      </w:r>
    </w:p>
    <w:p w:rsidR="00780CA6" w:rsidRDefault="00780CA6" w:rsidP="00780CA6">
      <w:r>
        <w:t xml:space="preserve">Общо: </w:t>
      </w:r>
      <w:r>
        <w:tab/>
        <w:t>3</w:t>
      </w:r>
      <w:r>
        <w:tab/>
        <w:t>210,05 лв.</w:t>
      </w:r>
      <w:r>
        <w:tab/>
        <w:t>Виж &gt;&gt;</w:t>
      </w:r>
    </w:p>
    <w:p w:rsidR="00780CA6" w:rsidRDefault="00780CA6" w:rsidP="00780CA6">
      <w:r>
        <w:t xml:space="preserve"> </w:t>
      </w:r>
    </w:p>
    <w:p w:rsidR="00780CA6" w:rsidRDefault="00780CA6" w:rsidP="00780CA6">
      <w:r>
        <w:t xml:space="preserve"> </w:t>
      </w:r>
    </w:p>
    <w:p w:rsidR="00780CA6" w:rsidRDefault="00780CA6" w:rsidP="00780CA6">
      <w:r>
        <w:t>ТСБ-Северозапад ( 0410150002 )</w:t>
      </w:r>
      <w:r>
        <w:tab/>
        <w:t>Период: 17.10.2023 - 17.10.2023</w:t>
      </w:r>
    </w:p>
    <w:p w:rsidR="00780CA6" w:rsidRDefault="00780CA6" w:rsidP="00780CA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80CA6" w:rsidRDefault="00780CA6" w:rsidP="00780CA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1 354,43 лв.</w:t>
      </w:r>
      <w:r>
        <w:tab/>
        <w:t>Виж &gt;&gt;</w:t>
      </w:r>
    </w:p>
    <w:p w:rsidR="00780CA6" w:rsidRDefault="00780CA6" w:rsidP="00780CA6">
      <w:r>
        <w:t xml:space="preserve">Общо: </w:t>
      </w:r>
      <w:r>
        <w:tab/>
        <w:t>9</w:t>
      </w:r>
      <w:r>
        <w:tab/>
        <w:t>1 354,43 лв.</w:t>
      </w:r>
      <w:r>
        <w:tab/>
        <w:t>Виж &gt;&gt;</w:t>
      </w:r>
    </w:p>
    <w:p w:rsidR="00780CA6" w:rsidRDefault="00780CA6" w:rsidP="00780CA6">
      <w:r>
        <w:t xml:space="preserve"> </w:t>
      </w:r>
    </w:p>
    <w:p w:rsidR="00780CA6" w:rsidRDefault="00780CA6" w:rsidP="00780CA6">
      <w:r>
        <w:t xml:space="preserve"> </w:t>
      </w:r>
    </w:p>
    <w:p w:rsidR="00780CA6" w:rsidRDefault="00780CA6" w:rsidP="00780CA6">
      <w:r>
        <w:t>ТСБ-Юг ( 0410160000 )</w:t>
      </w:r>
      <w:r>
        <w:tab/>
        <w:t>Период: 17.10.2023 - 17.10.2023</w:t>
      </w:r>
    </w:p>
    <w:p w:rsidR="00780CA6" w:rsidRDefault="00780CA6" w:rsidP="00780CA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80CA6" w:rsidRDefault="00780CA6" w:rsidP="00780CA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964,94 лв.</w:t>
      </w:r>
      <w:r>
        <w:tab/>
        <w:t>Виж &gt;&gt;</w:t>
      </w:r>
    </w:p>
    <w:p w:rsidR="00780CA6" w:rsidRDefault="00780CA6" w:rsidP="00780CA6">
      <w:r>
        <w:t xml:space="preserve">Общо: </w:t>
      </w:r>
      <w:r>
        <w:tab/>
        <w:t>5</w:t>
      </w:r>
      <w:r>
        <w:tab/>
        <w:t>964,94 лв.</w:t>
      </w:r>
      <w:r>
        <w:tab/>
        <w:t>Виж &gt;&gt;</w:t>
      </w:r>
    </w:p>
    <w:p w:rsidR="00780CA6" w:rsidRDefault="00780CA6" w:rsidP="00780CA6">
      <w:r>
        <w:t xml:space="preserve"> </w:t>
      </w:r>
    </w:p>
    <w:p w:rsidR="00780CA6" w:rsidRDefault="00780CA6" w:rsidP="00780CA6">
      <w:r>
        <w:t xml:space="preserve"> </w:t>
      </w:r>
    </w:p>
    <w:p w:rsidR="00780CA6" w:rsidRDefault="00780CA6" w:rsidP="00780CA6">
      <w:r>
        <w:t>ТСБ-Север ( 0410180007 )</w:t>
      </w:r>
      <w:r>
        <w:tab/>
        <w:t>Период: 17.10.2023 - 17.10.2023</w:t>
      </w:r>
    </w:p>
    <w:p w:rsidR="00780CA6" w:rsidRDefault="00780CA6" w:rsidP="00780CA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80CA6" w:rsidRDefault="00780CA6" w:rsidP="00780CA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815,66 лв.</w:t>
      </w:r>
      <w:r>
        <w:tab/>
        <w:t>Виж &gt;&gt;</w:t>
      </w:r>
    </w:p>
    <w:p w:rsidR="00780CA6" w:rsidRDefault="00780CA6" w:rsidP="00780CA6">
      <w:r>
        <w:t xml:space="preserve">Общо: </w:t>
      </w:r>
      <w:r>
        <w:tab/>
        <w:t>5</w:t>
      </w:r>
      <w:r>
        <w:tab/>
        <w:t>815,66 лв.</w:t>
      </w:r>
      <w:r>
        <w:tab/>
        <w:t>Виж &gt;&gt;</w:t>
      </w:r>
    </w:p>
    <w:p w:rsidR="00780CA6" w:rsidRDefault="00780CA6" w:rsidP="00780CA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A6"/>
    <w:rsid w:val="005E7685"/>
    <w:rsid w:val="00780CA6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03BF3-A839-4B1E-AC1F-145E6FA4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2023-10-19T13:27:00Z</dcterms:created>
  <dcterms:modified xsi:type="dcterms:W3CDTF">2023-10-19T13:27:00Z</dcterms:modified>
</cp:coreProperties>
</file>