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5432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12.11.2020 - 12.11.2020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484 708,61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9 555,40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2 088,00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1 182,59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 xml:space="preserve">38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>497 534,60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54325" w:rsidRPr="00554325" w:rsidRDefault="00554325" w:rsidP="0055432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5432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12.11.2020 - 12.11.2020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22 265,55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6 585,60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2 088,00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1 182,59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>32 121,74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12.11.2020 - 12.11.2020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43 543,16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25,00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>43 568,16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12.11.2020 - 12.11.2020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265 924,67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370,90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>266 295,57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12.11.2020 - 12.11.2020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156,85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>156,85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12.11.2020 - 12.11.2020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89 695,44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1 085,03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>90 780,47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12.11.2020 - 12.11.2020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1 056,02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>1 056,02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1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12.11.2020 - 12.11.2020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63 279,79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276,00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>63 555,79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4" w:history="1">
              <w:r w:rsidRPr="005543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5432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54325" w:rsidRPr="00554325" w:rsidTr="005543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4325" w:rsidRPr="00554325" w:rsidRDefault="00554325" w:rsidP="005543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543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25"/>
    <w:rsid w:val="00554325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3C1BF-E77C-4CF6-A7DD-43DEE8A2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2020-11-12T13:48:00Z</dcterms:created>
  <dcterms:modified xsi:type="dcterms:W3CDTF">2020-11-12T13:49:00Z</dcterms:modified>
</cp:coreProperties>
</file>